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BF4" w:rsidRPr="00CE40B4" w:rsidRDefault="00CE40B4" w:rsidP="00CE40B4">
      <w:pPr>
        <w:autoSpaceDE w:val="0"/>
        <w:autoSpaceDN w:val="0"/>
        <w:adjustRightInd w:val="0"/>
        <w:ind w:firstLine="709"/>
        <w:jc w:val="center"/>
        <w:rPr>
          <w:rFonts w:eastAsia="TimesNewRomanPSMT"/>
          <w:b/>
        </w:rPr>
      </w:pPr>
      <w:r w:rsidRPr="00CE40B4">
        <w:rPr>
          <w:rFonts w:eastAsia="TimesNewRomanPSMT"/>
          <w:b/>
        </w:rPr>
        <w:t>Автономная некоммерческая организация высшего образования</w:t>
      </w:r>
    </w:p>
    <w:p w:rsidR="00E96BF4" w:rsidRDefault="00CE40B4" w:rsidP="00CE40B4">
      <w:pPr>
        <w:autoSpaceDE w:val="0"/>
        <w:autoSpaceDN w:val="0"/>
        <w:adjustRightInd w:val="0"/>
        <w:ind w:firstLine="709"/>
        <w:jc w:val="center"/>
        <w:rPr>
          <w:rFonts w:eastAsia="TimesNewRomanPSMT"/>
          <w:b/>
        </w:rPr>
      </w:pPr>
      <w:r>
        <w:rPr>
          <w:rFonts w:eastAsia="TimesNewRomanPSMT"/>
          <w:b/>
        </w:rPr>
        <w:t>«Российский новый университет»</w:t>
      </w:r>
    </w:p>
    <w:p w:rsidR="00CE40B4" w:rsidRPr="00CE40B4" w:rsidRDefault="00CE40B4" w:rsidP="00CE40B4">
      <w:pPr>
        <w:autoSpaceDE w:val="0"/>
        <w:autoSpaceDN w:val="0"/>
        <w:adjustRightInd w:val="0"/>
        <w:ind w:firstLine="709"/>
        <w:jc w:val="center"/>
        <w:rPr>
          <w:rFonts w:eastAsia="TimesNewRomanPSMT"/>
          <w:b/>
        </w:rPr>
      </w:pPr>
      <w:r>
        <w:rPr>
          <w:rFonts w:eastAsia="TimesNewRomanPSMT"/>
          <w:b/>
        </w:rPr>
        <w:t>Колледж</w:t>
      </w:r>
    </w:p>
    <w:p w:rsidR="00E96BF4" w:rsidRDefault="00E96BF4" w:rsidP="00E96BF4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CE40B4" w:rsidRDefault="00B77DD1" w:rsidP="00B77DD1">
      <w:pPr>
        <w:tabs>
          <w:tab w:val="left" w:pos="5490"/>
        </w:tabs>
        <w:autoSpaceDE w:val="0"/>
        <w:autoSpaceDN w:val="0"/>
        <w:adjustRightInd w:val="0"/>
        <w:ind w:firstLine="709"/>
        <w:jc w:val="both"/>
        <w:rPr>
          <w:rFonts w:eastAsia="TimesNewRomanPSMT"/>
        </w:rPr>
      </w:pPr>
      <w:r>
        <w:rPr>
          <w:rFonts w:eastAsia="TimesNewRomanPSMT"/>
        </w:rPr>
        <w:tab/>
      </w:r>
    </w:p>
    <w:p w:rsidR="00CE40B4" w:rsidRDefault="00CE40B4" w:rsidP="00E96BF4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CE40B4" w:rsidRDefault="00CE40B4" w:rsidP="00E96BF4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CE40B4" w:rsidRDefault="00CE40B4" w:rsidP="00E96BF4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CE40B4" w:rsidRDefault="00CE40B4" w:rsidP="00E96BF4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CE40B4" w:rsidRDefault="00CE40B4" w:rsidP="004F452B">
      <w:pPr>
        <w:autoSpaceDE w:val="0"/>
        <w:autoSpaceDN w:val="0"/>
        <w:adjustRightInd w:val="0"/>
        <w:ind w:firstLine="709"/>
        <w:jc w:val="center"/>
        <w:rPr>
          <w:rFonts w:eastAsia="TimesNewRomanPSMT"/>
        </w:rPr>
      </w:pPr>
    </w:p>
    <w:p w:rsidR="00CE40B4" w:rsidRDefault="00CE40B4" w:rsidP="004F452B">
      <w:pPr>
        <w:autoSpaceDE w:val="0"/>
        <w:autoSpaceDN w:val="0"/>
        <w:adjustRightInd w:val="0"/>
        <w:ind w:firstLine="709"/>
        <w:jc w:val="center"/>
        <w:rPr>
          <w:rFonts w:eastAsia="TimesNewRomanPSMT"/>
        </w:rPr>
      </w:pPr>
    </w:p>
    <w:p w:rsidR="00CE40B4" w:rsidRDefault="00CE40B4" w:rsidP="00E96BF4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CE40B4" w:rsidRDefault="00CE40B4" w:rsidP="00E96BF4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CE40B4" w:rsidRPr="00CE40B4" w:rsidRDefault="00CE40B4" w:rsidP="00CE40B4">
      <w:pPr>
        <w:autoSpaceDE w:val="0"/>
        <w:autoSpaceDN w:val="0"/>
        <w:adjustRightInd w:val="0"/>
        <w:ind w:firstLine="709"/>
        <w:jc w:val="center"/>
        <w:rPr>
          <w:rFonts w:eastAsia="TimesNewRomanPSMT"/>
          <w:b/>
        </w:rPr>
      </w:pPr>
      <w:r w:rsidRPr="00CE40B4">
        <w:rPr>
          <w:rFonts w:eastAsia="TimesNewRomanPSMT"/>
          <w:b/>
        </w:rPr>
        <w:t>Методические рекомендации</w:t>
      </w:r>
    </w:p>
    <w:p w:rsidR="00CE40B4" w:rsidRDefault="00CE40B4" w:rsidP="00E96BF4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CE40B4" w:rsidRDefault="00CE40B4" w:rsidP="00E96BF4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CE40B4" w:rsidRPr="00034698" w:rsidRDefault="00CE40B4" w:rsidP="00E96BF4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E96BF4" w:rsidRPr="00034698" w:rsidRDefault="00E96BF4" w:rsidP="00E96BF4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0E17C2" w:rsidRPr="00034698" w:rsidRDefault="000E17C2" w:rsidP="00E96BF4">
      <w:pPr>
        <w:autoSpaceDE w:val="0"/>
        <w:autoSpaceDN w:val="0"/>
        <w:adjustRightInd w:val="0"/>
        <w:ind w:firstLine="709"/>
        <w:jc w:val="center"/>
        <w:rPr>
          <w:rFonts w:eastAsia="TimesNewRomanPSMT"/>
          <w:b/>
        </w:rPr>
      </w:pPr>
      <w:r w:rsidRPr="00034698">
        <w:rPr>
          <w:rFonts w:eastAsia="TimesNewRomanPSMT"/>
          <w:b/>
        </w:rPr>
        <w:t>ПОДГОТОВКА, НАПИСАНИЕ</w:t>
      </w:r>
    </w:p>
    <w:p w:rsidR="000E17C2" w:rsidRPr="00034698" w:rsidRDefault="000E17C2" w:rsidP="00E96BF4">
      <w:pPr>
        <w:autoSpaceDE w:val="0"/>
        <w:autoSpaceDN w:val="0"/>
        <w:adjustRightInd w:val="0"/>
        <w:ind w:firstLine="709"/>
        <w:jc w:val="center"/>
        <w:rPr>
          <w:rFonts w:eastAsia="TimesNewRomanPSMT"/>
          <w:b/>
        </w:rPr>
      </w:pPr>
      <w:r w:rsidRPr="00034698">
        <w:rPr>
          <w:rFonts w:eastAsia="TimesNewRomanPSMT"/>
          <w:b/>
        </w:rPr>
        <w:t>И ЗАЩИТА КУРСОВОЙ РАБОТЫ</w:t>
      </w:r>
    </w:p>
    <w:p w:rsidR="00E96BF4" w:rsidRPr="00034698" w:rsidRDefault="00E96BF4" w:rsidP="00E96BF4">
      <w:pPr>
        <w:autoSpaceDE w:val="0"/>
        <w:autoSpaceDN w:val="0"/>
        <w:adjustRightInd w:val="0"/>
        <w:ind w:firstLine="709"/>
        <w:jc w:val="center"/>
        <w:rPr>
          <w:rFonts w:eastAsia="TimesNewRomanPSMT"/>
        </w:rPr>
      </w:pPr>
    </w:p>
    <w:p w:rsidR="00C21869" w:rsidRPr="00034698" w:rsidRDefault="00C21869" w:rsidP="00E96BF4">
      <w:pPr>
        <w:ind w:firstLine="709"/>
        <w:jc w:val="center"/>
        <w:rPr>
          <w:rFonts w:eastAsia="TimesNewRomanPSMT"/>
        </w:rPr>
      </w:pPr>
    </w:p>
    <w:p w:rsidR="00C21869" w:rsidRPr="00034698" w:rsidRDefault="00C21869" w:rsidP="00E96BF4">
      <w:pPr>
        <w:ind w:firstLine="709"/>
        <w:jc w:val="center"/>
        <w:rPr>
          <w:rFonts w:eastAsia="TimesNewRomanPSMT"/>
        </w:rPr>
      </w:pPr>
    </w:p>
    <w:p w:rsidR="00C21869" w:rsidRPr="00034698" w:rsidRDefault="00C21869" w:rsidP="00E96BF4">
      <w:pPr>
        <w:ind w:firstLine="709"/>
        <w:jc w:val="center"/>
        <w:rPr>
          <w:rFonts w:eastAsia="TimesNewRomanPSMT"/>
        </w:rPr>
      </w:pPr>
    </w:p>
    <w:p w:rsidR="00C21869" w:rsidRPr="00034698" w:rsidRDefault="00C21869" w:rsidP="00E96BF4">
      <w:pPr>
        <w:ind w:firstLine="709"/>
        <w:jc w:val="center"/>
        <w:rPr>
          <w:rFonts w:eastAsia="TimesNewRomanPSMT"/>
        </w:rPr>
      </w:pPr>
    </w:p>
    <w:p w:rsidR="00C21869" w:rsidRPr="00034698" w:rsidRDefault="00C21869" w:rsidP="00E96BF4">
      <w:pPr>
        <w:ind w:firstLine="709"/>
        <w:jc w:val="center"/>
        <w:rPr>
          <w:rFonts w:eastAsia="TimesNewRomanPSMT"/>
        </w:rPr>
      </w:pPr>
    </w:p>
    <w:p w:rsidR="00C21869" w:rsidRPr="00034698" w:rsidRDefault="00C21869" w:rsidP="00E96BF4">
      <w:pPr>
        <w:ind w:firstLine="709"/>
        <w:jc w:val="center"/>
        <w:rPr>
          <w:rFonts w:eastAsia="TimesNewRomanPSMT"/>
        </w:rPr>
      </w:pPr>
    </w:p>
    <w:p w:rsidR="00C21869" w:rsidRPr="00034698" w:rsidRDefault="00C21869" w:rsidP="00E96BF4">
      <w:pPr>
        <w:ind w:firstLine="709"/>
        <w:jc w:val="center"/>
        <w:rPr>
          <w:rFonts w:eastAsia="TimesNewRomanPSMT"/>
        </w:rPr>
      </w:pPr>
    </w:p>
    <w:p w:rsidR="00C21869" w:rsidRPr="00034698" w:rsidRDefault="00C21869" w:rsidP="00E96BF4">
      <w:pPr>
        <w:ind w:firstLine="709"/>
        <w:jc w:val="center"/>
        <w:rPr>
          <w:rFonts w:eastAsia="TimesNewRomanPSMT"/>
        </w:rPr>
      </w:pPr>
    </w:p>
    <w:p w:rsidR="00C21869" w:rsidRPr="00034698" w:rsidRDefault="00C21869" w:rsidP="00E96BF4">
      <w:pPr>
        <w:ind w:firstLine="709"/>
        <w:jc w:val="center"/>
        <w:rPr>
          <w:rFonts w:eastAsia="TimesNewRomanPSMT"/>
        </w:rPr>
      </w:pPr>
    </w:p>
    <w:p w:rsidR="00C21869" w:rsidRPr="00034698" w:rsidRDefault="00C21869" w:rsidP="00E96BF4">
      <w:pPr>
        <w:ind w:firstLine="709"/>
        <w:jc w:val="center"/>
        <w:rPr>
          <w:rFonts w:eastAsia="TimesNewRomanPSMT"/>
        </w:rPr>
      </w:pPr>
    </w:p>
    <w:p w:rsidR="00C21869" w:rsidRPr="00034698" w:rsidRDefault="00C21869" w:rsidP="00E96BF4">
      <w:pPr>
        <w:ind w:firstLine="709"/>
        <w:jc w:val="center"/>
        <w:rPr>
          <w:rFonts w:eastAsia="TimesNewRomanPSMT"/>
        </w:rPr>
      </w:pPr>
    </w:p>
    <w:p w:rsidR="00C21869" w:rsidRPr="00034698" w:rsidRDefault="00C21869" w:rsidP="00E96BF4">
      <w:pPr>
        <w:ind w:firstLine="709"/>
        <w:jc w:val="center"/>
        <w:rPr>
          <w:rFonts w:eastAsia="TimesNewRomanPSMT"/>
        </w:rPr>
      </w:pPr>
    </w:p>
    <w:p w:rsidR="000E17C2" w:rsidRPr="00034698" w:rsidRDefault="000E17C2" w:rsidP="00E96BF4">
      <w:pPr>
        <w:ind w:firstLine="709"/>
        <w:jc w:val="both"/>
        <w:rPr>
          <w:rFonts w:eastAsia="TimesNewRomanPSMT"/>
        </w:rPr>
      </w:pPr>
    </w:p>
    <w:p w:rsidR="000E17C2" w:rsidRPr="00034698" w:rsidRDefault="000E17C2" w:rsidP="00E96BF4">
      <w:pPr>
        <w:ind w:firstLine="709"/>
        <w:jc w:val="both"/>
        <w:rPr>
          <w:rFonts w:eastAsia="TimesNewRomanPSMT"/>
        </w:rPr>
      </w:pPr>
    </w:p>
    <w:p w:rsidR="000E17C2" w:rsidRPr="00034698" w:rsidRDefault="000E17C2" w:rsidP="00E96BF4">
      <w:pPr>
        <w:ind w:firstLine="709"/>
        <w:jc w:val="both"/>
        <w:rPr>
          <w:rFonts w:eastAsia="TimesNewRomanPSMT"/>
        </w:rPr>
      </w:pPr>
    </w:p>
    <w:p w:rsidR="000E17C2" w:rsidRPr="00034698" w:rsidRDefault="000E17C2" w:rsidP="00E96BF4">
      <w:pPr>
        <w:ind w:firstLine="709"/>
        <w:jc w:val="both"/>
        <w:rPr>
          <w:rFonts w:eastAsia="TimesNewRomanPSMT"/>
        </w:rPr>
      </w:pPr>
    </w:p>
    <w:p w:rsidR="000E17C2" w:rsidRDefault="000E17C2" w:rsidP="00E96BF4">
      <w:pPr>
        <w:ind w:firstLine="709"/>
        <w:jc w:val="both"/>
        <w:rPr>
          <w:rFonts w:eastAsia="TimesNewRomanPSMT"/>
        </w:rPr>
      </w:pPr>
    </w:p>
    <w:p w:rsidR="00BB4EE5" w:rsidRDefault="00BB4EE5" w:rsidP="00E96BF4">
      <w:pPr>
        <w:ind w:firstLine="709"/>
        <w:jc w:val="both"/>
        <w:rPr>
          <w:rFonts w:eastAsia="TimesNewRomanPSMT"/>
        </w:rPr>
      </w:pPr>
    </w:p>
    <w:p w:rsidR="00BB4EE5" w:rsidRDefault="00BB4EE5" w:rsidP="00E96BF4">
      <w:pPr>
        <w:ind w:firstLine="709"/>
        <w:jc w:val="both"/>
        <w:rPr>
          <w:rFonts w:eastAsia="TimesNewRomanPSMT"/>
        </w:rPr>
      </w:pPr>
    </w:p>
    <w:p w:rsidR="007E25A7" w:rsidRDefault="007E25A7" w:rsidP="00232B48">
      <w:pPr>
        <w:jc w:val="both"/>
        <w:rPr>
          <w:rFonts w:eastAsia="TimesNewRomanPSMT"/>
        </w:rPr>
      </w:pPr>
    </w:p>
    <w:p w:rsidR="00ED1ADF" w:rsidRDefault="00ED1ADF" w:rsidP="00232B48">
      <w:pPr>
        <w:jc w:val="both"/>
        <w:rPr>
          <w:rFonts w:eastAsia="TimesNewRomanPSMT"/>
        </w:rPr>
      </w:pPr>
    </w:p>
    <w:p w:rsidR="00BB4EE5" w:rsidRPr="00034698" w:rsidRDefault="00BB4EE5" w:rsidP="00E96BF4">
      <w:pPr>
        <w:ind w:firstLine="709"/>
        <w:jc w:val="both"/>
        <w:rPr>
          <w:rFonts w:eastAsia="TimesNewRomanPSMT"/>
        </w:rPr>
      </w:pPr>
    </w:p>
    <w:p w:rsidR="00E96BF4" w:rsidRDefault="00CE40B4" w:rsidP="00CE40B4">
      <w:pPr>
        <w:ind w:firstLine="709"/>
        <w:jc w:val="center"/>
        <w:rPr>
          <w:rFonts w:eastAsia="TimesNewRomanPSMT"/>
        </w:rPr>
      </w:pPr>
      <w:r>
        <w:rPr>
          <w:rFonts w:eastAsia="TimesNewRomanPSMT"/>
        </w:rPr>
        <w:t>Москва</w:t>
      </w:r>
      <w:r w:rsidR="00473296">
        <w:rPr>
          <w:rFonts w:eastAsia="TimesNewRomanPSMT"/>
        </w:rPr>
        <w:t xml:space="preserve"> </w:t>
      </w:r>
      <w:r w:rsidR="00DE2A44">
        <w:rPr>
          <w:rFonts w:eastAsia="TimesNewRomanPSMT"/>
        </w:rPr>
        <w:t>2020</w:t>
      </w:r>
      <w:r w:rsidR="009A23F5">
        <w:rPr>
          <w:rFonts w:eastAsia="TimesNewRomanPSMT"/>
        </w:rPr>
        <w:t xml:space="preserve"> </w:t>
      </w:r>
    </w:p>
    <w:p w:rsidR="004F452B" w:rsidRDefault="004F452B" w:rsidP="00CE40B4">
      <w:pPr>
        <w:ind w:firstLine="709"/>
        <w:jc w:val="center"/>
        <w:rPr>
          <w:rFonts w:eastAsia="TimesNewRomanPSMT"/>
        </w:rPr>
        <w:sectPr w:rsidR="004F452B" w:rsidSect="004A0D4E">
          <w:headerReference w:type="default" r:id="rId8"/>
          <w:footerReference w:type="even" r:id="rId9"/>
          <w:footerReference w:type="default" r:id="rId10"/>
          <w:headerReference w:type="first" r:id="rId11"/>
          <w:pgSz w:w="11906" w:h="16838"/>
          <w:pgMar w:top="851" w:right="1133" w:bottom="1134" w:left="1134" w:header="709" w:footer="709" w:gutter="0"/>
          <w:pgNumType w:start="0"/>
          <w:cols w:space="708"/>
          <w:docGrid w:linePitch="381"/>
        </w:sectPr>
      </w:pPr>
    </w:p>
    <w:p w:rsidR="0089069E" w:rsidRPr="002368D7" w:rsidRDefault="00232B48" w:rsidP="00232B48">
      <w:pPr>
        <w:tabs>
          <w:tab w:val="left" w:pos="5295"/>
        </w:tabs>
        <w:jc w:val="both"/>
        <w:rPr>
          <w:rFonts w:eastAsia="TimesNewRomanPSMT"/>
        </w:rPr>
      </w:pPr>
      <w:r>
        <w:rPr>
          <w:rFonts w:eastAsia="TimesNewRomanPSMT"/>
        </w:rPr>
        <w:lastRenderedPageBreak/>
        <w:tab/>
      </w:r>
    </w:p>
    <w:p w:rsidR="009A23F5" w:rsidRDefault="000C38EF" w:rsidP="000C38EF">
      <w:pPr>
        <w:ind w:firstLine="709"/>
        <w:jc w:val="both"/>
        <w:rPr>
          <w:rFonts w:eastAsia="TimesNewRomanPSMT"/>
        </w:rPr>
      </w:pPr>
      <w:r>
        <w:rPr>
          <w:rFonts w:eastAsia="TimesNewRomanPSMT"/>
        </w:rPr>
        <w:t>Разработчики:</w:t>
      </w:r>
    </w:p>
    <w:p w:rsidR="000C38EF" w:rsidRDefault="000C38EF" w:rsidP="000C38EF">
      <w:pPr>
        <w:ind w:firstLine="709"/>
        <w:jc w:val="both"/>
        <w:rPr>
          <w:rFonts w:eastAsia="TimesNewRomanPSMT"/>
        </w:rPr>
      </w:pPr>
      <w:r>
        <w:rPr>
          <w:rFonts w:eastAsia="TimesNewRomanPSMT"/>
        </w:rPr>
        <w:t>Мальчевская Ирина Юрьевна, заместитель директора по учебно-производственной работе колледжа АНО ВО «Российский новый университет»</w:t>
      </w:r>
    </w:p>
    <w:p w:rsidR="009A23F5" w:rsidRDefault="007F0BD7" w:rsidP="000C38EF">
      <w:pPr>
        <w:ind w:firstLine="709"/>
        <w:jc w:val="both"/>
        <w:rPr>
          <w:rFonts w:eastAsia="TimesNewRomanPSMT"/>
        </w:rPr>
      </w:pPr>
      <w:r>
        <w:rPr>
          <w:rFonts w:eastAsia="TimesNewRomanPSMT"/>
        </w:rPr>
        <w:t>Дубровка Анна Леонтьевна, преподаватель колледжа АНО ВО «Российский новый университет»</w:t>
      </w:r>
    </w:p>
    <w:p w:rsidR="009A23F5" w:rsidRDefault="009A23F5" w:rsidP="000C38EF">
      <w:pPr>
        <w:ind w:firstLine="709"/>
        <w:jc w:val="both"/>
        <w:rPr>
          <w:rFonts w:eastAsia="TimesNewRomanPSMT"/>
        </w:rPr>
      </w:pPr>
    </w:p>
    <w:p w:rsidR="009A23F5" w:rsidRDefault="009A23F5" w:rsidP="000C38EF">
      <w:pPr>
        <w:ind w:firstLine="709"/>
        <w:jc w:val="both"/>
        <w:rPr>
          <w:rFonts w:eastAsia="TimesNewRomanPSMT"/>
        </w:rPr>
      </w:pPr>
    </w:p>
    <w:p w:rsidR="009A23F5" w:rsidRPr="00C418AC" w:rsidRDefault="000C38EF" w:rsidP="000C38EF">
      <w:pPr>
        <w:ind w:firstLine="709"/>
        <w:jc w:val="both"/>
        <w:rPr>
          <w:rFonts w:eastAsia="TimesNewRomanPSMT"/>
        </w:rPr>
      </w:pPr>
      <w:r>
        <w:rPr>
          <w:rFonts w:eastAsia="TimesNewRomanPSMT"/>
        </w:rPr>
        <w:t xml:space="preserve">Методические рекомендации «Подготовка, написание и защита курсовой работы» утверждены на заседании Методического совета колледжа. </w:t>
      </w:r>
      <w:r w:rsidR="00C418AC" w:rsidRPr="00C418AC">
        <w:rPr>
          <w:rFonts w:eastAsia="TimesNewRomanPSMT"/>
        </w:rPr>
        <w:t xml:space="preserve">Протокол № </w:t>
      </w:r>
      <w:r w:rsidR="00EE3397">
        <w:rPr>
          <w:rFonts w:eastAsia="TimesNewRomanPSMT"/>
        </w:rPr>
        <w:t>0</w:t>
      </w:r>
      <w:r w:rsidR="00C418AC" w:rsidRPr="00C418AC">
        <w:rPr>
          <w:rFonts w:eastAsia="TimesNewRomanPSMT"/>
        </w:rPr>
        <w:t xml:space="preserve">1 от </w:t>
      </w:r>
      <w:r w:rsidR="00DE2A44">
        <w:rPr>
          <w:rFonts w:eastAsia="TimesNewRomanPSMT"/>
          <w:lang w:val="en-US"/>
        </w:rPr>
        <w:t>2</w:t>
      </w:r>
      <w:r w:rsidR="00DE2A44">
        <w:rPr>
          <w:rFonts w:eastAsia="TimesNewRomanPSMT"/>
        </w:rPr>
        <w:t>7</w:t>
      </w:r>
      <w:r w:rsidRPr="00C418AC">
        <w:rPr>
          <w:rFonts w:eastAsia="TimesNewRomanPSMT"/>
        </w:rPr>
        <w:t>.0</w:t>
      </w:r>
      <w:r w:rsidR="00C418AC" w:rsidRPr="00C418AC">
        <w:rPr>
          <w:rFonts w:eastAsia="TimesNewRomanPSMT"/>
          <w:lang w:val="en-US"/>
        </w:rPr>
        <w:t>8</w:t>
      </w:r>
      <w:r w:rsidR="00DE2A44">
        <w:rPr>
          <w:rFonts w:eastAsia="TimesNewRomanPSMT"/>
        </w:rPr>
        <w:t>.2020</w:t>
      </w:r>
      <w:r w:rsidRPr="00C418AC">
        <w:rPr>
          <w:rFonts w:eastAsia="TimesNewRomanPSMT"/>
        </w:rPr>
        <w:t xml:space="preserve"> г.</w:t>
      </w:r>
    </w:p>
    <w:p w:rsidR="009A23F5" w:rsidRDefault="009A23F5" w:rsidP="000C38EF">
      <w:pPr>
        <w:ind w:firstLine="709"/>
        <w:jc w:val="both"/>
        <w:rPr>
          <w:rFonts w:eastAsia="TimesNewRomanPSMT"/>
        </w:rPr>
      </w:pPr>
    </w:p>
    <w:p w:rsidR="009A23F5" w:rsidRDefault="009A23F5" w:rsidP="000C38EF">
      <w:pPr>
        <w:ind w:firstLine="709"/>
        <w:jc w:val="both"/>
        <w:rPr>
          <w:rFonts w:eastAsia="TimesNewRomanPSMT"/>
        </w:rPr>
      </w:pPr>
    </w:p>
    <w:p w:rsidR="009A23F5" w:rsidRDefault="009A23F5" w:rsidP="000C38EF">
      <w:pPr>
        <w:ind w:firstLine="709"/>
        <w:jc w:val="both"/>
        <w:rPr>
          <w:rFonts w:eastAsia="TimesNewRomanPSMT"/>
        </w:rPr>
      </w:pPr>
    </w:p>
    <w:p w:rsidR="009A23F5" w:rsidRDefault="009A23F5" w:rsidP="000C38EF">
      <w:pPr>
        <w:ind w:firstLine="709"/>
        <w:jc w:val="both"/>
        <w:rPr>
          <w:rFonts w:eastAsia="TimesNewRomanPSMT"/>
        </w:rPr>
      </w:pPr>
    </w:p>
    <w:p w:rsidR="009A23F5" w:rsidRDefault="009A23F5" w:rsidP="000C38EF">
      <w:pPr>
        <w:ind w:firstLine="709"/>
        <w:jc w:val="both"/>
        <w:rPr>
          <w:rFonts w:eastAsia="TimesNewRomanPSMT"/>
        </w:rPr>
      </w:pPr>
    </w:p>
    <w:p w:rsidR="009A23F5" w:rsidRDefault="009A23F5" w:rsidP="000C38EF">
      <w:pPr>
        <w:ind w:firstLine="709"/>
        <w:jc w:val="both"/>
        <w:rPr>
          <w:rFonts w:eastAsia="TimesNewRomanPSMT"/>
        </w:rPr>
      </w:pPr>
    </w:p>
    <w:p w:rsidR="009A23F5" w:rsidRDefault="009A23F5" w:rsidP="000C38EF">
      <w:pPr>
        <w:ind w:firstLine="709"/>
        <w:jc w:val="both"/>
        <w:rPr>
          <w:rFonts w:eastAsia="TimesNewRomanPSMT"/>
        </w:rPr>
      </w:pPr>
    </w:p>
    <w:p w:rsidR="009A23F5" w:rsidRDefault="009A23F5" w:rsidP="000C38EF">
      <w:pPr>
        <w:ind w:firstLine="709"/>
        <w:jc w:val="both"/>
        <w:rPr>
          <w:rFonts w:eastAsia="TimesNewRomanPSMT"/>
        </w:rPr>
      </w:pPr>
    </w:p>
    <w:p w:rsidR="009A23F5" w:rsidRDefault="009A23F5" w:rsidP="000C38EF">
      <w:pPr>
        <w:ind w:firstLine="709"/>
        <w:jc w:val="both"/>
        <w:rPr>
          <w:rFonts w:eastAsia="TimesNewRomanPSMT"/>
        </w:rPr>
      </w:pPr>
    </w:p>
    <w:p w:rsidR="009A23F5" w:rsidRDefault="009A23F5" w:rsidP="00CE40B4">
      <w:pPr>
        <w:ind w:firstLine="709"/>
        <w:jc w:val="center"/>
        <w:rPr>
          <w:rFonts w:eastAsia="TimesNewRomanPSMT"/>
        </w:rPr>
      </w:pPr>
    </w:p>
    <w:p w:rsidR="009A23F5" w:rsidRDefault="009A23F5" w:rsidP="00CE40B4">
      <w:pPr>
        <w:ind w:firstLine="709"/>
        <w:jc w:val="center"/>
        <w:rPr>
          <w:rFonts w:eastAsia="TimesNewRomanPSMT"/>
        </w:rPr>
      </w:pPr>
    </w:p>
    <w:p w:rsidR="009A23F5" w:rsidRDefault="009A23F5" w:rsidP="00CE40B4">
      <w:pPr>
        <w:ind w:firstLine="709"/>
        <w:jc w:val="center"/>
        <w:rPr>
          <w:rFonts w:eastAsia="TimesNewRomanPSMT"/>
        </w:rPr>
      </w:pPr>
    </w:p>
    <w:p w:rsidR="009A23F5" w:rsidRDefault="009A23F5" w:rsidP="00CE40B4">
      <w:pPr>
        <w:ind w:firstLine="709"/>
        <w:jc w:val="center"/>
        <w:rPr>
          <w:rFonts w:eastAsia="TimesNewRomanPSMT"/>
        </w:rPr>
      </w:pPr>
    </w:p>
    <w:p w:rsidR="009A23F5" w:rsidRDefault="009A23F5" w:rsidP="00CE40B4">
      <w:pPr>
        <w:ind w:firstLine="709"/>
        <w:jc w:val="center"/>
        <w:rPr>
          <w:rFonts w:eastAsia="TimesNewRomanPSMT"/>
        </w:rPr>
      </w:pPr>
    </w:p>
    <w:p w:rsidR="009A23F5" w:rsidRDefault="009A23F5" w:rsidP="00CE40B4">
      <w:pPr>
        <w:ind w:firstLine="709"/>
        <w:jc w:val="center"/>
        <w:rPr>
          <w:rFonts w:eastAsia="TimesNewRomanPSMT"/>
        </w:rPr>
      </w:pPr>
    </w:p>
    <w:p w:rsidR="009A23F5" w:rsidRDefault="009A23F5" w:rsidP="00CE40B4">
      <w:pPr>
        <w:ind w:firstLine="709"/>
        <w:jc w:val="center"/>
        <w:rPr>
          <w:rFonts w:eastAsia="TimesNewRomanPSMT"/>
        </w:rPr>
      </w:pPr>
    </w:p>
    <w:p w:rsidR="009A23F5" w:rsidRDefault="009A23F5" w:rsidP="00CE40B4">
      <w:pPr>
        <w:ind w:firstLine="709"/>
        <w:jc w:val="center"/>
        <w:rPr>
          <w:rFonts w:eastAsia="TimesNewRomanPSMT"/>
        </w:rPr>
      </w:pPr>
    </w:p>
    <w:p w:rsidR="009A23F5" w:rsidRDefault="009A23F5" w:rsidP="00CE40B4">
      <w:pPr>
        <w:ind w:firstLine="709"/>
        <w:jc w:val="center"/>
        <w:rPr>
          <w:rFonts w:eastAsia="TimesNewRomanPSMT"/>
        </w:rPr>
      </w:pPr>
    </w:p>
    <w:p w:rsidR="009A23F5" w:rsidRDefault="009A23F5" w:rsidP="00CE40B4">
      <w:pPr>
        <w:ind w:firstLine="709"/>
        <w:jc w:val="center"/>
        <w:rPr>
          <w:rFonts w:eastAsia="TimesNewRomanPSMT"/>
        </w:rPr>
      </w:pPr>
    </w:p>
    <w:p w:rsidR="009A23F5" w:rsidRDefault="009A23F5" w:rsidP="00CE40B4">
      <w:pPr>
        <w:ind w:firstLine="709"/>
        <w:jc w:val="center"/>
        <w:rPr>
          <w:rFonts w:eastAsia="TimesNewRomanPSMT"/>
        </w:rPr>
      </w:pPr>
    </w:p>
    <w:p w:rsidR="009A23F5" w:rsidRDefault="009A23F5" w:rsidP="00CE40B4">
      <w:pPr>
        <w:ind w:firstLine="709"/>
        <w:jc w:val="center"/>
        <w:rPr>
          <w:rFonts w:eastAsia="TimesNewRomanPSMT"/>
        </w:rPr>
      </w:pPr>
    </w:p>
    <w:p w:rsidR="009A23F5" w:rsidRDefault="009A23F5" w:rsidP="00CE40B4">
      <w:pPr>
        <w:ind w:firstLine="709"/>
        <w:jc w:val="center"/>
        <w:rPr>
          <w:rFonts w:eastAsia="TimesNewRomanPSMT"/>
        </w:rPr>
      </w:pPr>
    </w:p>
    <w:p w:rsidR="009A23F5" w:rsidRDefault="009A23F5" w:rsidP="00CE40B4">
      <w:pPr>
        <w:ind w:firstLine="709"/>
        <w:jc w:val="center"/>
        <w:rPr>
          <w:rFonts w:eastAsia="TimesNewRomanPSMT"/>
        </w:rPr>
      </w:pPr>
    </w:p>
    <w:p w:rsidR="009A23F5" w:rsidRDefault="009A23F5" w:rsidP="00CE40B4">
      <w:pPr>
        <w:ind w:firstLine="709"/>
        <w:jc w:val="center"/>
        <w:rPr>
          <w:rFonts w:eastAsia="TimesNewRomanPSMT"/>
        </w:rPr>
      </w:pPr>
    </w:p>
    <w:p w:rsidR="009A23F5" w:rsidRDefault="009A23F5" w:rsidP="00CE40B4">
      <w:pPr>
        <w:ind w:firstLine="709"/>
        <w:jc w:val="center"/>
        <w:rPr>
          <w:rFonts w:eastAsia="TimesNewRomanPSMT"/>
        </w:rPr>
      </w:pPr>
    </w:p>
    <w:p w:rsidR="009A23F5" w:rsidRDefault="009A23F5" w:rsidP="00CE40B4">
      <w:pPr>
        <w:ind w:firstLine="709"/>
        <w:jc w:val="center"/>
        <w:rPr>
          <w:rFonts w:eastAsia="TimesNewRomanPSMT"/>
        </w:rPr>
      </w:pPr>
    </w:p>
    <w:p w:rsidR="004F452B" w:rsidRDefault="004F452B" w:rsidP="00CE40B4">
      <w:pPr>
        <w:ind w:firstLine="709"/>
        <w:jc w:val="center"/>
        <w:rPr>
          <w:rFonts w:eastAsia="TimesNewRomanPSMT"/>
        </w:rPr>
      </w:pPr>
    </w:p>
    <w:p w:rsidR="009A23F5" w:rsidRDefault="009A23F5" w:rsidP="00CE40B4">
      <w:pPr>
        <w:ind w:firstLine="709"/>
        <w:jc w:val="center"/>
        <w:rPr>
          <w:rFonts w:eastAsia="TimesNewRomanPSMT"/>
        </w:rPr>
      </w:pPr>
    </w:p>
    <w:p w:rsidR="004F452B" w:rsidRDefault="004F452B" w:rsidP="00CE40B4">
      <w:pPr>
        <w:ind w:firstLine="709"/>
        <w:jc w:val="center"/>
        <w:rPr>
          <w:rFonts w:eastAsia="TimesNewRomanPSMT"/>
        </w:rPr>
        <w:sectPr w:rsidR="004F452B" w:rsidSect="004A0D4E">
          <w:pgSz w:w="11906" w:h="16838"/>
          <w:pgMar w:top="851" w:right="1133" w:bottom="1134" w:left="1134" w:header="709" w:footer="709" w:gutter="0"/>
          <w:pgNumType w:start="0"/>
          <w:cols w:space="708"/>
          <w:docGrid w:linePitch="381"/>
        </w:sectPr>
      </w:pPr>
    </w:p>
    <w:sdt>
      <w:sdtPr>
        <w:rPr>
          <w:rFonts w:ascii="Times New Roman" w:eastAsia="Times New Roman" w:hAnsi="Times New Roman" w:cs="Times New Roman"/>
          <w:noProof/>
          <w:color w:val="auto"/>
          <w:sz w:val="28"/>
          <w:szCs w:val="28"/>
        </w:rPr>
        <w:id w:val="-1926872461"/>
        <w:docPartObj>
          <w:docPartGallery w:val="Table of Contents"/>
          <w:docPartUnique/>
        </w:docPartObj>
      </w:sdtPr>
      <w:sdtEndPr>
        <w:rPr>
          <w:rFonts w:eastAsia="TimesNewRomanPSMT"/>
          <w:b/>
          <w:bCs/>
        </w:rPr>
      </w:sdtEndPr>
      <w:sdtContent>
        <w:p w:rsidR="0026130A" w:rsidRPr="0026130A" w:rsidRDefault="0026130A" w:rsidP="0026130A">
          <w:pPr>
            <w:pStyle w:val="af2"/>
            <w:spacing w:before="0" w:line="720" w:lineRule="auto"/>
            <w:jc w:val="center"/>
            <w:rPr>
              <w:rFonts w:ascii="Times New Roman" w:hAnsi="Times New Roman" w:cs="Times New Roman"/>
              <w:b/>
              <w:color w:val="000000" w:themeColor="text1"/>
            </w:rPr>
          </w:pPr>
          <w:r w:rsidRPr="0026130A">
            <w:rPr>
              <w:rFonts w:ascii="Times New Roman" w:hAnsi="Times New Roman" w:cs="Times New Roman"/>
              <w:b/>
              <w:color w:val="000000" w:themeColor="text1"/>
            </w:rPr>
            <w:t>Оглавление</w:t>
          </w:r>
        </w:p>
        <w:p w:rsidR="009E50E6" w:rsidRPr="009E50E6" w:rsidRDefault="00C149CB" w:rsidP="007F0BD7">
          <w:pPr>
            <w:pStyle w:val="12"/>
          </w:pPr>
          <w:r w:rsidRPr="00C149CB">
            <w:rPr>
              <w:rFonts w:eastAsiaTheme="minorEastAsia"/>
            </w:rPr>
            <w:fldChar w:fldCharType="begin"/>
          </w:r>
          <w:r w:rsidR="0026130A" w:rsidRPr="009E50E6">
            <w:instrText xml:space="preserve"> TOC \o "1-3" \h \z \u </w:instrText>
          </w:r>
          <w:r w:rsidRPr="00C149CB">
            <w:rPr>
              <w:rFonts w:eastAsiaTheme="minorEastAsia"/>
            </w:rPr>
            <w:fldChar w:fldCharType="separate"/>
          </w:r>
          <w:hyperlink w:anchor="_Toc515712248" w:history="1">
            <w:r w:rsidR="009E50E6" w:rsidRPr="009E50E6">
              <w:rPr>
                <w:rStyle w:val="af0"/>
              </w:rPr>
              <w:t>Введение</w:t>
            </w:r>
            <w:r w:rsidR="009E50E6" w:rsidRPr="009E50E6">
              <w:rPr>
                <w:webHidden/>
              </w:rPr>
              <w:tab/>
            </w:r>
            <w:r w:rsidRPr="009E50E6">
              <w:rPr>
                <w:webHidden/>
              </w:rPr>
              <w:fldChar w:fldCharType="begin"/>
            </w:r>
            <w:r w:rsidR="009E50E6" w:rsidRPr="009E50E6">
              <w:rPr>
                <w:webHidden/>
              </w:rPr>
              <w:instrText xml:space="preserve"> PAGEREF _Toc515712248 \h </w:instrText>
            </w:r>
            <w:r w:rsidRPr="009E50E6">
              <w:rPr>
                <w:webHidden/>
              </w:rPr>
            </w:r>
            <w:r w:rsidRPr="009E50E6">
              <w:rPr>
                <w:webHidden/>
              </w:rPr>
              <w:fldChar w:fldCharType="separate"/>
            </w:r>
            <w:r w:rsidR="00DE7144">
              <w:rPr>
                <w:webHidden/>
              </w:rPr>
              <w:t>4</w:t>
            </w:r>
            <w:r w:rsidRPr="009E50E6">
              <w:rPr>
                <w:webHidden/>
              </w:rPr>
              <w:fldChar w:fldCharType="end"/>
            </w:r>
          </w:hyperlink>
        </w:p>
        <w:p w:rsidR="009E50E6" w:rsidRPr="009E50E6" w:rsidRDefault="00C149CB" w:rsidP="007F0BD7">
          <w:pPr>
            <w:pStyle w:val="12"/>
          </w:pPr>
          <w:hyperlink w:anchor="_Toc515712249" w:history="1">
            <w:r w:rsidR="009E50E6" w:rsidRPr="009E50E6">
              <w:rPr>
                <w:rStyle w:val="af0"/>
              </w:rPr>
              <w:t>Тематика курсовых работ (проектов)</w:t>
            </w:r>
            <w:r w:rsidR="009E50E6" w:rsidRPr="009E50E6">
              <w:rPr>
                <w:webHidden/>
              </w:rPr>
              <w:tab/>
            </w:r>
            <w:r w:rsidRPr="009E50E6">
              <w:rPr>
                <w:webHidden/>
              </w:rPr>
              <w:fldChar w:fldCharType="begin"/>
            </w:r>
            <w:r w:rsidR="009E50E6" w:rsidRPr="009E50E6">
              <w:rPr>
                <w:webHidden/>
              </w:rPr>
              <w:instrText xml:space="preserve"> PAGEREF _Toc515712249 \h </w:instrText>
            </w:r>
            <w:r w:rsidRPr="009E50E6">
              <w:rPr>
                <w:webHidden/>
              </w:rPr>
            </w:r>
            <w:r w:rsidRPr="009E50E6">
              <w:rPr>
                <w:webHidden/>
              </w:rPr>
              <w:fldChar w:fldCharType="separate"/>
            </w:r>
            <w:r w:rsidR="00DE7144">
              <w:rPr>
                <w:webHidden/>
              </w:rPr>
              <w:t>6</w:t>
            </w:r>
            <w:r w:rsidRPr="009E50E6">
              <w:rPr>
                <w:webHidden/>
              </w:rPr>
              <w:fldChar w:fldCharType="end"/>
            </w:r>
          </w:hyperlink>
        </w:p>
        <w:p w:rsidR="009E50E6" w:rsidRPr="009E50E6" w:rsidRDefault="00C149CB" w:rsidP="007F0BD7">
          <w:pPr>
            <w:pStyle w:val="12"/>
          </w:pPr>
          <w:hyperlink w:anchor="_Toc515712250" w:history="1">
            <w:r w:rsidR="009E50E6" w:rsidRPr="009E50E6">
              <w:rPr>
                <w:rStyle w:val="af0"/>
              </w:rPr>
              <w:t>Требования к структуре курсовой работы (проекта)</w:t>
            </w:r>
            <w:r w:rsidR="009E50E6" w:rsidRPr="009E50E6">
              <w:rPr>
                <w:webHidden/>
              </w:rPr>
              <w:tab/>
            </w:r>
            <w:r w:rsidRPr="009E50E6">
              <w:rPr>
                <w:webHidden/>
              </w:rPr>
              <w:fldChar w:fldCharType="begin"/>
            </w:r>
            <w:r w:rsidR="009E50E6" w:rsidRPr="009E50E6">
              <w:rPr>
                <w:webHidden/>
              </w:rPr>
              <w:instrText xml:space="preserve"> PAGEREF _Toc515712250 \h </w:instrText>
            </w:r>
            <w:r w:rsidRPr="009E50E6">
              <w:rPr>
                <w:webHidden/>
              </w:rPr>
            </w:r>
            <w:r w:rsidRPr="009E50E6">
              <w:rPr>
                <w:webHidden/>
              </w:rPr>
              <w:fldChar w:fldCharType="separate"/>
            </w:r>
            <w:r w:rsidR="00DE7144">
              <w:rPr>
                <w:webHidden/>
              </w:rPr>
              <w:t>7</w:t>
            </w:r>
            <w:r w:rsidRPr="009E50E6">
              <w:rPr>
                <w:webHidden/>
              </w:rPr>
              <w:fldChar w:fldCharType="end"/>
            </w:r>
          </w:hyperlink>
        </w:p>
        <w:p w:rsidR="009E50E6" w:rsidRPr="009E50E6" w:rsidRDefault="00C149CB" w:rsidP="007F0BD7">
          <w:pPr>
            <w:pStyle w:val="12"/>
          </w:pPr>
          <w:hyperlink w:anchor="_Toc515712251" w:history="1">
            <w:r w:rsidR="009E50E6" w:rsidRPr="009E50E6">
              <w:rPr>
                <w:rStyle w:val="af0"/>
              </w:rPr>
              <w:t>Требования к содержанию структурных элементов курсовой работы</w:t>
            </w:r>
            <w:r w:rsidR="009E50E6" w:rsidRPr="009E50E6">
              <w:rPr>
                <w:webHidden/>
              </w:rPr>
              <w:tab/>
            </w:r>
            <w:r w:rsidRPr="009E50E6">
              <w:rPr>
                <w:webHidden/>
              </w:rPr>
              <w:fldChar w:fldCharType="begin"/>
            </w:r>
            <w:r w:rsidR="009E50E6" w:rsidRPr="009E50E6">
              <w:rPr>
                <w:webHidden/>
              </w:rPr>
              <w:instrText xml:space="preserve"> PAGEREF _Toc515712251 \h </w:instrText>
            </w:r>
            <w:r w:rsidRPr="009E50E6">
              <w:rPr>
                <w:webHidden/>
              </w:rPr>
            </w:r>
            <w:r w:rsidRPr="009E50E6">
              <w:rPr>
                <w:webHidden/>
              </w:rPr>
              <w:fldChar w:fldCharType="separate"/>
            </w:r>
            <w:r w:rsidR="00DE7144">
              <w:rPr>
                <w:webHidden/>
              </w:rPr>
              <w:t>10</w:t>
            </w:r>
            <w:r w:rsidRPr="009E50E6">
              <w:rPr>
                <w:webHidden/>
              </w:rPr>
              <w:fldChar w:fldCharType="end"/>
            </w:r>
          </w:hyperlink>
        </w:p>
        <w:p w:rsidR="009E50E6" w:rsidRPr="007F0BD7" w:rsidRDefault="00C149CB" w:rsidP="007F0BD7">
          <w:pPr>
            <w:pStyle w:val="12"/>
          </w:pPr>
          <w:hyperlink w:anchor="_Toc515712252" w:history="1">
            <w:r w:rsidR="009E50E6" w:rsidRPr="007F0BD7">
              <w:rPr>
                <w:rStyle w:val="af0"/>
              </w:rPr>
              <w:t>Требования к оформлению курсовой работы</w:t>
            </w:r>
            <w:r w:rsidR="009E50E6" w:rsidRPr="007F0BD7">
              <w:rPr>
                <w:webHidden/>
              </w:rPr>
              <w:tab/>
            </w:r>
            <w:r w:rsidRPr="007F0BD7">
              <w:rPr>
                <w:webHidden/>
              </w:rPr>
              <w:fldChar w:fldCharType="begin"/>
            </w:r>
            <w:r w:rsidR="009E50E6" w:rsidRPr="007F0BD7">
              <w:rPr>
                <w:webHidden/>
              </w:rPr>
              <w:instrText xml:space="preserve"> PAGEREF _Toc515712252 \h </w:instrText>
            </w:r>
            <w:r w:rsidRPr="007F0BD7">
              <w:rPr>
                <w:webHidden/>
              </w:rPr>
            </w:r>
            <w:r w:rsidRPr="007F0BD7">
              <w:rPr>
                <w:webHidden/>
              </w:rPr>
              <w:fldChar w:fldCharType="separate"/>
            </w:r>
            <w:r w:rsidR="00DE7144">
              <w:rPr>
                <w:webHidden/>
              </w:rPr>
              <w:t>12</w:t>
            </w:r>
            <w:r w:rsidRPr="007F0BD7">
              <w:rPr>
                <w:webHidden/>
              </w:rPr>
              <w:fldChar w:fldCharType="end"/>
            </w:r>
          </w:hyperlink>
        </w:p>
        <w:p w:rsidR="009E50E6" w:rsidRPr="009E50E6" w:rsidRDefault="00C149CB" w:rsidP="007F0BD7">
          <w:pPr>
            <w:pStyle w:val="12"/>
          </w:pPr>
          <w:hyperlink w:anchor="_Toc515712253" w:history="1">
            <w:r w:rsidR="009E50E6" w:rsidRPr="009E50E6">
              <w:rPr>
                <w:rStyle w:val="af0"/>
              </w:rPr>
              <w:t>Организация выполнения, рецензирования и защиты курсовой работы (проекта)</w:t>
            </w:r>
            <w:r w:rsidR="009E50E6" w:rsidRPr="009E50E6">
              <w:rPr>
                <w:webHidden/>
              </w:rPr>
              <w:tab/>
            </w:r>
            <w:r w:rsidRPr="009E50E6">
              <w:rPr>
                <w:webHidden/>
              </w:rPr>
              <w:fldChar w:fldCharType="begin"/>
            </w:r>
            <w:r w:rsidR="009E50E6" w:rsidRPr="009E50E6">
              <w:rPr>
                <w:webHidden/>
              </w:rPr>
              <w:instrText xml:space="preserve"> PAGEREF _Toc515712253 \h </w:instrText>
            </w:r>
            <w:r w:rsidRPr="009E50E6">
              <w:rPr>
                <w:webHidden/>
              </w:rPr>
            </w:r>
            <w:r w:rsidRPr="009E50E6">
              <w:rPr>
                <w:webHidden/>
              </w:rPr>
              <w:fldChar w:fldCharType="separate"/>
            </w:r>
            <w:r w:rsidR="00DE7144">
              <w:rPr>
                <w:webHidden/>
              </w:rPr>
              <w:t>20</w:t>
            </w:r>
            <w:r w:rsidRPr="009E50E6">
              <w:rPr>
                <w:webHidden/>
              </w:rPr>
              <w:fldChar w:fldCharType="end"/>
            </w:r>
          </w:hyperlink>
        </w:p>
        <w:p w:rsidR="009E50E6" w:rsidRPr="009E50E6" w:rsidRDefault="00C149CB" w:rsidP="007F0BD7">
          <w:pPr>
            <w:pStyle w:val="12"/>
          </w:pPr>
          <w:hyperlink w:anchor="_Toc515712254" w:history="1">
            <w:r w:rsidR="009E50E6" w:rsidRPr="009E50E6">
              <w:rPr>
                <w:rStyle w:val="af0"/>
              </w:rPr>
              <w:t>Хранение курсовых работ (проектов)</w:t>
            </w:r>
            <w:r w:rsidR="009E50E6" w:rsidRPr="009E50E6">
              <w:rPr>
                <w:webHidden/>
              </w:rPr>
              <w:tab/>
            </w:r>
            <w:r w:rsidRPr="009E50E6">
              <w:rPr>
                <w:webHidden/>
              </w:rPr>
              <w:fldChar w:fldCharType="begin"/>
            </w:r>
            <w:r w:rsidR="009E50E6" w:rsidRPr="009E50E6">
              <w:rPr>
                <w:webHidden/>
              </w:rPr>
              <w:instrText xml:space="preserve"> PAGEREF _Toc515712254 \h </w:instrText>
            </w:r>
            <w:r w:rsidRPr="009E50E6">
              <w:rPr>
                <w:webHidden/>
              </w:rPr>
            </w:r>
            <w:r w:rsidRPr="009E50E6">
              <w:rPr>
                <w:webHidden/>
              </w:rPr>
              <w:fldChar w:fldCharType="separate"/>
            </w:r>
            <w:r w:rsidR="00DE7144">
              <w:rPr>
                <w:webHidden/>
              </w:rPr>
              <w:t>23</w:t>
            </w:r>
            <w:r w:rsidRPr="009E50E6">
              <w:rPr>
                <w:webHidden/>
              </w:rPr>
              <w:fldChar w:fldCharType="end"/>
            </w:r>
          </w:hyperlink>
        </w:p>
        <w:p w:rsidR="009E50E6" w:rsidRPr="009E50E6" w:rsidRDefault="00C149CB" w:rsidP="00C418AC">
          <w:pPr>
            <w:pStyle w:val="12"/>
            <w:sectPr w:rsidR="009E50E6" w:rsidRPr="009E50E6" w:rsidSect="004A0D4E">
              <w:pgSz w:w="11906" w:h="16838"/>
              <w:pgMar w:top="851" w:right="1133" w:bottom="1134" w:left="1134" w:header="709" w:footer="709" w:gutter="0"/>
              <w:pgNumType w:start="0"/>
              <w:cols w:space="708"/>
              <w:docGrid w:linePitch="381"/>
            </w:sectPr>
          </w:pPr>
          <w:hyperlink w:anchor="_Toc515712255" w:history="1">
            <w:r w:rsidR="009E50E6" w:rsidRPr="009E50E6">
              <w:rPr>
                <w:rStyle w:val="af0"/>
                <w:iCs/>
              </w:rPr>
              <w:t>Приложение</w:t>
            </w:r>
          </w:hyperlink>
          <w:r w:rsidRPr="009E50E6">
            <w:rPr>
              <w:b/>
              <w:bCs/>
            </w:rPr>
            <w:fldChar w:fldCharType="end"/>
          </w:r>
        </w:p>
      </w:sdtContent>
    </w:sdt>
    <w:p w:rsidR="00E96BF4" w:rsidRDefault="000E17C2" w:rsidP="00B1612D">
      <w:pPr>
        <w:pStyle w:val="1"/>
        <w:tabs>
          <w:tab w:val="center" w:pos="4678"/>
          <w:tab w:val="right" w:pos="9356"/>
        </w:tabs>
        <w:spacing w:before="0" w:line="360" w:lineRule="auto"/>
        <w:jc w:val="center"/>
        <w:rPr>
          <w:rFonts w:ascii="Times New Roman" w:eastAsia="TimesNewRomanPSMT" w:hAnsi="Times New Roman" w:cs="Times New Roman"/>
          <w:color w:val="000000" w:themeColor="text1"/>
          <w:sz w:val="32"/>
          <w:szCs w:val="32"/>
        </w:rPr>
      </w:pPr>
      <w:bookmarkStart w:id="0" w:name="_Toc515712248"/>
      <w:r w:rsidRPr="009E50E6">
        <w:rPr>
          <w:rFonts w:ascii="Times New Roman" w:eastAsia="TimesNewRomanPSMT" w:hAnsi="Times New Roman" w:cs="Times New Roman"/>
          <w:color w:val="000000" w:themeColor="text1"/>
          <w:sz w:val="32"/>
          <w:szCs w:val="32"/>
        </w:rPr>
        <w:lastRenderedPageBreak/>
        <w:t>Введение</w:t>
      </w:r>
      <w:bookmarkEnd w:id="0"/>
    </w:p>
    <w:p w:rsidR="007E358A" w:rsidRPr="007E358A" w:rsidRDefault="007E358A" w:rsidP="00B1612D">
      <w:pPr>
        <w:spacing w:line="360" w:lineRule="auto"/>
        <w:rPr>
          <w:rFonts w:eastAsia="TimesNewRomanPSMT"/>
        </w:rPr>
      </w:pPr>
    </w:p>
    <w:p w:rsidR="00156CB8" w:rsidRDefault="000E17C2" w:rsidP="00B1612D">
      <w:pPr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 xml:space="preserve">Методические рекомендации по </w:t>
      </w:r>
      <w:r w:rsidR="00156CB8">
        <w:rPr>
          <w:rFonts w:eastAsia="TimesNewRomanPSMT"/>
        </w:rPr>
        <w:t xml:space="preserve">выполнению </w:t>
      </w:r>
      <w:r w:rsidRPr="00034698">
        <w:rPr>
          <w:rFonts w:eastAsia="TimesNewRomanPSMT"/>
        </w:rPr>
        <w:t xml:space="preserve">курсовой работы предназначены для </w:t>
      </w:r>
      <w:r w:rsidR="008B1507">
        <w:rPr>
          <w:rFonts w:eastAsia="TimesNewRomanPSMT"/>
        </w:rPr>
        <w:t>обучающихся</w:t>
      </w:r>
      <w:r w:rsidRPr="00034698">
        <w:rPr>
          <w:rFonts w:eastAsia="TimesNewRomanPSMT"/>
        </w:rPr>
        <w:t xml:space="preserve"> всех специальностей</w:t>
      </w:r>
      <w:r w:rsidR="00156CB8">
        <w:rPr>
          <w:rFonts w:eastAsia="TimesNewRomanPSMT"/>
        </w:rPr>
        <w:t xml:space="preserve"> </w:t>
      </w:r>
      <w:r w:rsidRPr="00034698">
        <w:rPr>
          <w:rFonts w:eastAsia="TimesNewRomanPSMT"/>
        </w:rPr>
        <w:t xml:space="preserve">старших курсов </w:t>
      </w:r>
      <w:r w:rsidR="00241C89">
        <w:rPr>
          <w:rFonts w:eastAsia="TimesNewRomanPSMT"/>
        </w:rPr>
        <w:t xml:space="preserve">АНО ВО </w:t>
      </w:r>
      <w:r w:rsidR="009E50E6">
        <w:rPr>
          <w:rFonts w:eastAsia="TimesNewRomanPSMT"/>
        </w:rPr>
        <w:t>«Российский новый университет» К</w:t>
      </w:r>
      <w:r w:rsidR="00241C89">
        <w:rPr>
          <w:rFonts w:eastAsia="TimesNewRomanPSMT"/>
        </w:rPr>
        <w:t>олледж</w:t>
      </w:r>
      <w:r w:rsidR="009E50E6">
        <w:rPr>
          <w:rFonts w:eastAsia="TimesNewRomanPSMT"/>
        </w:rPr>
        <w:t xml:space="preserve"> </w:t>
      </w:r>
      <w:r w:rsidR="00241C89">
        <w:rPr>
          <w:rFonts w:eastAsia="TimesNewRomanPSMT"/>
        </w:rPr>
        <w:t xml:space="preserve">(далее - колледж) </w:t>
      </w:r>
      <w:r w:rsidRPr="00034698">
        <w:rPr>
          <w:rFonts w:eastAsia="TimesNewRomanPSMT"/>
        </w:rPr>
        <w:t xml:space="preserve">очной, очно-заочной, заочной форм обучения. Они окажут помощь </w:t>
      </w:r>
      <w:r w:rsidR="008B1507">
        <w:rPr>
          <w:rFonts w:eastAsia="TimesNewRomanPSMT"/>
        </w:rPr>
        <w:t>обучающимся</w:t>
      </w:r>
      <w:r w:rsidR="00156CB8">
        <w:rPr>
          <w:rFonts w:eastAsia="TimesNewRomanPSMT"/>
        </w:rPr>
        <w:t xml:space="preserve"> </w:t>
      </w:r>
      <w:r w:rsidR="008B1507">
        <w:rPr>
          <w:rFonts w:eastAsia="TimesNewRomanPSMT"/>
        </w:rPr>
        <w:t>колледж</w:t>
      </w:r>
      <w:r w:rsidR="00241C89">
        <w:rPr>
          <w:rFonts w:eastAsia="TimesNewRomanPSMT"/>
        </w:rPr>
        <w:t>а</w:t>
      </w:r>
      <w:r w:rsidRPr="00034698">
        <w:rPr>
          <w:rFonts w:eastAsia="TimesNewRomanPSMT"/>
        </w:rPr>
        <w:t xml:space="preserve"> в написании курсовой работы по дисциплинам общепрофессионального</w:t>
      </w:r>
      <w:r w:rsidR="00473296">
        <w:rPr>
          <w:rFonts w:eastAsia="TimesNewRomanPSMT"/>
        </w:rPr>
        <w:t xml:space="preserve"> </w:t>
      </w:r>
      <w:r w:rsidRPr="00034698">
        <w:rPr>
          <w:rFonts w:eastAsia="TimesNewRomanPSMT"/>
        </w:rPr>
        <w:t>и (или) специального циклов. В них излагаются цель и задачи курсовой работы, рассматриваются этапы ее выполнения (от выбора темы</w:t>
      </w:r>
      <w:r w:rsidR="00156CB8">
        <w:rPr>
          <w:rFonts w:eastAsia="TimesNewRomanPSMT"/>
        </w:rPr>
        <w:t xml:space="preserve"> </w:t>
      </w:r>
      <w:r w:rsidRPr="00034698">
        <w:rPr>
          <w:rFonts w:eastAsia="TimesNewRomanPSMT"/>
        </w:rPr>
        <w:t>до защиты), даются рекомендации по выбору темы курсовой работы,</w:t>
      </w:r>
      <w:r w:rsidR="00473296">
        <w:rPr>
          <w:rFonts w:eastAsia="TimesNewRomanPSMT"/>
        </w:rPr>
        <w:t xml:space="preserve"> </w:t>
      </w:r>
      <w:r w:rsidRPr="00034698">
        <w:rPr>
          <w:rFonts w:eastAsia="TimesNewRomanPSMT"/>
        </w:rPr>
        <w:t>составлению ее плана, подбору и изучению необходим</w:t>
      </w:r>
      <w:r w:rsidR="001B6A38">
        <w:rPr>
          <w:rFonts w:eastAsia="TimesNewRomanPSMT"/>
        </w:rPr>
        <w:t>ых</w:t>
      </w:r>
      <w:r w:rsidRPr="00034698">
        <w:rPr>
          <w:rFonts w:eastAsia="TimesNewRomanPSMT"/>
        </w:rPr>
        <w:t xml:space="preserve"> </w:t>
      </w:r>
      <w:r w:rsidR="001B6A38">
        <w:rPr>
          <w:rFonts w:eastAsia="TimesNewRomanPSMT"/>
        </w:rPr>
        <w:t>источников информации</w:t>
      </w:r>
      <w:r w:rsidRPr="00034698">
        <w:rPr>
          <w:rFonts w:eastAsia="TimesNewRomanPSMT"/>
        </w:rPr>
        <w:t>. Кроме того, в методических рекомендациях приведены правила</w:t>
      </w:r>
      <w:r w:rsidR="00156CB8">
        <w:rPr>
          <w:rFonts w:eastAsia="TimesNewRomanPSMT"/>
        </w:rPr>
        <w:t xml:space="preserve"> </w:t>
      </w:r>
      <w:r w:rsidRPr="00034698">
        <w:rPr>
          <w:rFonts w:eastAsia="TimesNewRomanPSMT"/>
        </w:rPr>
        <w:t xml:space="preserve">оформления текста, иллюстраций, таблиц, ссылок на источники </w:t>
      </w:r>
      <w:r w:rsidR="001B6A38" w:rsidRPr="001B6A38">
        <w:rPr>
          <w:rFonts w:eastAsia="TimesNewRomanPSMT"/>
        </w:rPr>
        <w:t>информации</w:t>
      </w:r>
      <w:r w:rsidRPr="00034698">
        <w:rPr>
          <w:rFonts w:eastAsia="TimesNewRomanPSMT"/>
        </w:rPr>
        <w:t xml:space="preserve">, примеры оформления приложений. </w:t>
      </w:r>
    </w:p>
    <w:p w:rsidR="000E17C2" w:rsidRPr="00034698" w:rsidRDefault="000E17C2" w:rsidP="00D27D22">
      <w:pPr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Методические рекомендации помогут обеспечить единство требований, предъявляемых</w:t>
      </w:r>
      <w:r w:rsidR="00473296">
        <w:rPr>
          <w:rFonts w:eastAsia="TimesNewRomanPSMT"/>
        </w:rPr>
        <w:t xml:space="preserve"> </w:t>
      </w:r>
      <w:r w:rsidRPr="00034698">
        <w:rPr>
          <w:rFonts w:eastAsia="TimesNewRomanPSMT"/>
        </w:rPr>
        <w:t xml:space="preserve">к содержанию, оформлению и качеству работ в целом. </w:t>
      </w:r>
      <w:r w:rsidR="008B1507">
        <w:rPr>
          <w:rFonts w:eastAsia="TimesNewRomanPSMT"/>
        </w:rPr>
        <w:t>Обучающиеся</w:t>
      </w:r>
      <w:r w:rsidRPr="00034698">
        <w:rPr>
          <w:rFonts w:eastAsia="TimesNewRomanPSMT"/>
        </w:rPr>
        <w:t xml:space="preserve"> также смогут ознакомиться с особенностями процедур рецензирования,</w:t>
      </w:r>
      <w:r w:rsidR="00473296">
        <w:rPr>
          <w:rFonts w:eastAsia="TimesNewRomanPSMT"/>
        </w:rPr>
        <w:t xml:space="preserve"> </w:t>
      </w:r>
      <w:r w:rsidRPr="00034698">
        <w:rPr>
          <w:rFonts w:eastAsia="TimesNewRomanPSMT"/>
        </w:rPr>
        <w:t>защиты и оценки курсовой работы.</w:t>
      </w:r>
    </w:p>
    <w:p w:rsidR="000E17C2" w:rsidRPr="00241C89" w:rsidRDefault="00241C89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>
        <w:rPr>
          <w:rFonts w:eastAsia="TimesNewRomanPSMT"/>
        </w:rPr>
        <w:t>К</w:t>
      </w:r>
      <w:r w:rsidR="000E17C2" w:rsidRPr="00241C89">
        <w:rPr>
          <w:rFonts w:eastAsia="TimesNewRomanPSMT"/>
        </w:rPr>
        <w:t>урсовая работа</w:t>
      </w:r>
      <w:r w:rsidR="00156CB8">
        <w:rPr>
          <w:rFonts w:eastAsia="TimesNewRomanPSMT"/>
        </w:rPr>
        <w:t xml:space="preserve"> </w:t>
      </w:r>
      <w:r w:rsidR="000E17C2" w:rsidRPr="00241C89">
        <w:rPr>
          <w:rFonts w:eastAsia="TimesNewRomanPSMT"/>
        </w:rPr>
        <w:t>(проект) по дисциплине является одним из основных видов учебных</w:t>
      </w:r>
      <w:r w:rsidR="00473296">
        <w:rPr>
          <w:rFonts w:eastAsia="TimesNewRomanPSMT"/>
        </w:rPr>
        <w:t xml:space="preserve"> </w:t>
      </w:r>
      <w:r w:rsidR="000E17C2" w:rsidRPr="00241C89">
        <w:rPr>
          <w:rFonts w:eastAsia="TimesNewRomanPSMT"/>
        </w:rPr>
        <w:t>занятий.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 xml:space="preserve">Выполнение </w:t>
      </w:r>
      <w:r w:rsidR="00241C89">
        <w:rPr>
          <w:rFonts w:eastAsia="TimesNewRomanPSMT"/>
        </w:rPr>
        <w:t>обучающимися</w:t>
      </w:r>
      <w:r w:rsidRPr="00034698">
        <w:rPr>
          <w:rFonts w:eastAsia="TimesNewRomanPSMT"/>
        </w:rPr>
        <w:t xml:space="preserve"> курсовой работы (проекта) осуществляется на заключительном этапе изучения учебной дисциплины, в ходе</w:t>
      </w:r>
      <w:r w:rsidR="00156CB8">
        <w:rPr>
          <w:rFonts w:eastAsia="TimesNewRomanPSMT"/>
        </w:rPr>
        <w:t xml:space="preserve"> </w:t>
      </w:r>
      <w:r w:rsidRPr="00034698">
        <w:rPr>
          <w:rFonts w:eastAsia="TimesNewRomanPSMT"/>
        </w:rPr>
        <w:t>которого используются полученные знания и умения при решении</w:t>
      </w:r>
      <w:r w:rsidR="00156CB8">
        <w:rPr>
          <w:rFonts w:eastAsia="TimesNewRomanPSMT"/>
        </w:rPr>
        <w:t xml:space="preserve"> </w:t>
      </w:r>
      <w:r w:rsidRPr="00034698">
        <w:rPr>
          <w:rFonts w:eastAsia="TimesNewRomanPSMT"/>
        </w:rPr>
        <w:t>комплексных задач, связанных со сферой профессиональной деятельности будущих специалистов.</w:t>
      </w:r>
    </w:p>
    <w:p w:rsidR="000E17C2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Количество курсовых работ (проектов) и дисциплины, по которым они предусматриваются, определяются учебным планом</w:t>
      </w:r>
      <w:r w:rsidR="00156CB8">
        <w:rPr>
          <w:rFonts w:eastAsia="TimesNewRomanPSMT"/>
        </w:rPr>
        <w:t xml:space="preserve"> </w:t>
      </w:r>
      <w:r w:rsidRPr="00034698">
        <w:rPr>
          <w:rFonts w:eastAsia="TimesNewRomanPSMT"/>
        </w:rPr>
        <w:t xml:space="preserve">по специальности и </w:t>
      </w:r>
      <w:r w:rsidR="00E50D0A">
        <w:rPr>
          <w:rFonts w:eastAsia="TimesNewRomanPSMT"/>
        </w:rPr>
        <w:t xml:space="preserve">федеральным </w:t>
      </w:r>
      <w:r w:rsidRPr="00034698">
        <w:rPr>
          <w:rFonts w:eastAsia="TimesNewRomanPSMT"/>
        </w:rPr>
        <w:t>государственным образовательным стандартом</w:t>
      </w:r>
      <w:r w:rsidR="00473296">
        <w:rPr>
          <w:rFonts w:eastAsia="TimesNewRomanPSMT"/>
        </w:rPr>
        <w:t xml:space="preserve"> </w:t>
      </w:r>
      <w:r w:rsidRPr="00034698">
        <w:rPr>
          <w:rFonts w:eastAsia="TimesNewRomanPSMT"/>
        </w:rPr>
        <w:t>среднего профессионального образования по специальности</w:t>
      </w:r>
      <w:r w:rsidR="007A2C24">
        <w:rPr>
          <w:rFonts w:eastAsia="TimesNewRomanPSMT"/>
        </w:rPr>
        <w:t xml:space="preserve"> (далее – ФГОС СПО)</w:t>
      </w:r>
      <w:r w:rsidRPr="00034698">
        <w:rPr>
          <w:rFonts w:eastAsia="TimesNewRomanPSMT"/>
        </w:rPr>
        <w:t>.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Курсовая работа (проект) по дисциплине выполняется в сроки,</w:t>
      </w:r>
      <w:r w:rsidR="00473296">
        <w:rPr>
          <w:rFonts w:eastAsia="TimesNewRomanPSMT"/>
        </w:rPr>
        <w:t xml:space="preserve"> </w:t>
      </w:r>
      <w:r w:rsidRPr="00034698">
        <w:rPr>
          <w:rFonts w:eastAsia="TimesNewRomanPSMT"/>
        </w:rPr>
        <w:t>определенные учебным планом колледжа.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BA3BCC">
        <w:rPr>
          <w:rFonts w:eastAsia="TimesNewRomanPSMT"/>
        </w:rPr>
        <w:lastRenderedPageBreak/>
        <w:t xml:space="preserve">Выполнение </w:t>
      </w:r>
      <w:r w:rsidR="00156014">
        <w:rPr>
          <w:rFonts w:eastAsia="TimesNewRomanPSMT"/>
        </w:rPr>
        <w:t>обучающимся</w:t>
      </w:r>
      <w:r w:rsidRPr="00034698">
        <w:rPr>
          <w:rFonts w:eastAsia="TimesNewRomanPSMT"/>
        </w:rPr>
        <w:t xml:space="preserve"> курсовой работы (проекта) по дисциплине проводится с </w:t>
      </w:r>
      <w:r w:rsidRPr="00034698">
        <w:rPr>
          <w:rFonts w:eastAsia="TimesNewRomanPSMT"/>
          <w:i/>
          <w:iCs/>
        </w:rPr>
        <w:t>целью</w:t>
      </w:r>
      <w:r w:rsidRPr="00034698">
        <w:rPr>
          <w:rFonts w:eastAsia="TimesNewRomanPSMT"/>
        </w:rPr>
        <w:t>: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– систематизации и закрепления полученных теоретических знаний и</w:t>
      </w:r>
      <w:r w:rsidR="00473296">
        <w:rPr>
          <w:rFonts w:eastAsia="TimesNewRomanPSMT"/>
        </w:rPr>
        <w:t xml:space="preserve"> </w:t>
      </w:r>
      <w:r w:rsidRPr="00034698">
        <w:rPr>
          <w:rFonts w:eastAsia="TimesNewRomanPSMT"/>
        </w:rPr>
        <w:t xml:space="preserve">практических умений по дисциплинам </w:t>
      </w:r>
      <w:r w:rsidR="00BA3BCC">
        <w:rPr>
          <w:rFonts w:eastAsia="TimesNewRomanPSMT"/>
        </w:rPr>
        <w:t>профессионального</w:t>
      </w:r>
      <w:r w:rsidRPr="00034698">
        <w:rPr>
          <w:rFonts w:eastAsia="TimesNewRomanPSMT"/>
        </w:rPr>
        <w:t xml:space="preserve"> цикл</w:t>
      </w:r>
      <w:r w:rsidR="00BA3BCC">
        <w:rPr>
          <w:rFonts w:eastAsia="TimesNewRomanPSMT"/>
        </w:rPr>
        <w:t>а</w:t>
      </w:r>
      <w:r w:rsidRPr="00034698">
        <w:rPr>
          <w:rFonts w:eastAsia="TimesNewRomanPSMT"/>
        </w:rPr>
        <w:t>;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– углубления теоретических знаний в соответствии с заданной темой;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– формирования умений применять теоретические знания при решении поставленных вопросов;</w:t>
      </w:r>
    </w:p>
    <w:p w:rsidR="000E17C2" w:rsidRPr="00096E34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– формирования умений использовать справочную, нормативную и</w:t>
      </w:r>
      <w:r w:rsidR="00E96BF4" w:rsidRPr="00034698">
        <w:rPr>
          <w:rFonts w:eastAsia="TimesNewRomanPSMT"/>
        </w:rPr>
        <w:t xml:space="preserve"> п</w:t>
      </w:r>
      <w:r w:rsidRPr="00034698">
        <w:rPr>
          <w:rFonts w:eastAsia="TimesNewRomanPSMT"/>
        </w:rPr>
        <w:t>равовую документацию;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– развития творческой инициативы, самостоятельности, ответственности и организованности;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 xml:space="preserve">– подготовки к государственной </w:t>
      </w:r>
      <w:r w:rsidR="00BA3BCC" w:rsidRPr="00034698">
        <w:rPr>
          <w:rFonts w:eastAsia="TimesNewRomanPSMT"/>
        </w:rPr>
        <w:t xml:space="preserve">итоговой </w:t>
      </w:r>
      <w:r w:rsidRPr="00034698">
        <w:rPr>
          <w:rFonts w:eastAsia="TimesNewRomanPSMT"/>
        </w:rPr>
        <w:t>аттестации.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  <w:i/>
          <w:iCs/>
        </w:rPr>
        <w:t xml:space="preserve">Задачами </w:t>
      </w:r>
      <w:r w:rsidRPr="00034698">
        <w:rPr>
          <w:rFonts w:eastAsia="TimesNewRomanPSMT"/>
        </w:rPr>
        <w:t>курсовой работы (проекта) являются: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– расширение теоретических знаний по изучаемому курсу;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– приобретение практических навыков работы с источниками</w:t>
      </w:r>
      <w:r w:rsidR="001B6A38">
        <w:rPr>
          <w:rFonts w:eastAsia="TimesNewRomanPSMT"/>
        </w:rPr>
        <w:t xml:space="preserve"> информации</w:t>
      </w:r>
      <w:r w:rsidRPr="00A435AE">
        <w:rPr>
          <w:rFonts w:eastAsia="TimesNewRomanPSMT"/>
          <w:color w:val="FF0000"/>
        </w:rPr>
        <w:t xml:space="preserve"> </w:t>
      </w:r>
      <w:r w:rsidRPr="00034698">
        <w:rPr>
          <w:rFonts w:eastAsia="TimesNewRomanPSMT"/>
        </w:rPr>
        <w:t>по теме исследования;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– обобщение и систематизация результатов исследования проблем,</w:t>
      </w:r>
      <w:r w:rsidR="00473296">
        <w:rPr>
          <w:rFonts w:eastAsia="TimesNewRomanPSMT"/>
        </w:rPr>
        <w:t xml:space="preserve"> </w:t>
      </w:r>
      <w:r w:rsidRPr="00034698">
        <w:rPr>
          <w:rFonts w:eastAsia="TimesNewRomanPSMT"/>
        </w:rPr>
        <w:t>содержащихся в научной литературе;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– выявление дискуссионных теоретических вопросов в рамках исследуемой проблемы;</w:t>
      </w:r>
    </w:p>
    <w:p w:rsidR="000E17C2" w:rsidRPr="00034698" w:rsidRDefault="000E17C2" w:rsidP="00B1612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– приобретение навыков обработки фактического материала, составления и оформления многостраничных текстовых документов с табличными вставками, приложениями и ссылками и их анализ.</w:t>
      </w:r>
    </w:p>
    <w:p w:rsidR="00D27D22" w:rsidRPr="00034698" w:rsidRDefault="00D27D22" w:rsidP="00B1612D">
      <w:pPr>
        <w:autoSpaceDE w:val="0"/>
        <w:autoSpaceDN w:val="0"/>
        <w:adjustRightInd w:val="0"/>
        <w:spacing w:line="360" w:lineRule="auto"/>
        <w:rPr>
          <w:rFonts w:eastAsia="TimesNewRomanPSMT"/>
        </w:rPr>
      </w:pPr>
    </w:p>
    <w:p w:rsidR="00E96BF4" w:rsidRDefault="00156CB8" w:rsidP="00B1612D">
      <w:pPr>
        <w:pStyle w:val="1"/>
        <w:spacing w:before="0" w:line="360" w:lineRule="auto"/>
        <w:jc w:val="center"/>
        <w:rPr>
          <w:rFonts w:ascii="Times New Roman" w:eastAsia="TimesNewRomanPSMT" w:hAnsi="Times New Roman" w:cs="Times New Roman"/>
          <w:color w:val="000000" w:themeColor="text1"/>
          <w:sz w:val="32"/>
          <w:szCs w:val="32"/>
        </w:rPr>
      </w:pPr>
      <w:bookmarkStart w:id="1" w:name="_Toc515712249"/>
      <w:r w:rsidRPr="00D27D22">
        <w:rPr>
          <w:rFonts w:ascii="Times New Roman" w:eastAsia="TimesNewRomanPSMT" w:hAnsi="Times New Roman" w:cs="Times New Roman"/>
          <w:color w:val="000000" w:themeColor="text1"/>
          <w:sz w:val="32"/>
          <w:szCs w:val="32"/>
        </w:rPr>
        <w:t xml:space="preserve">Тематика </w:t>
      </w:r>
      <w:r w:rsidR="000E17C2" w:rsidRPr="00D27D22">
        <w:rPr>
          <w:rFonts w:ascii="Times New Roman" w:eastAsia="TimesNewRomanPSMT" w:hAnsi="Times New Roman" w:cs="Times New Roman"/>
          <w:color w:val="000000" w:themeColor="text1"/>
          <w:sz w:val="32"/>
          <w:szCs w:val="32"/>
        </w:rPr>
        <w:t>курсовых работ (проектов)</w:t>
      </w:r>
      <w:bookmarkEnd w:id="1"/>
    </w:p>
    <w:p w:rsidR="00B1612D" w:rsidRPr="00B1612D" w:rsidRDefault="00B1612D" w:rsidP="00B1612D">
      <w:pPr>
        <w:rPr>
          <w:rFonts w:eastAsia="TimesNewRomanPSMT"/>
        </w:rPr>
      </w:pPr>
    </w:p>
    <w:p w:rsidR="000E17C2" w:rsidRPr="00034698" w:rsidRDefault="000E17C2" w:rsidP="00B1612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Тематика курсовых работ (проектов) разрабатывается преподавателями колледжа, рассматривается и принимается соответствующими</w:t>
      </w:r>
      <w:r w:rsidR="00156CB8">
        <w:rPr>
          <w:rFonts w:eastAsia="TimesNewRomanPSMT"/>
        </w:rPr>
        <w:t xml:space="preserve"> </w:t>
      </w:r>
      <w:r w:rsidRPr="00034698">
        <w:rPr>
          <w:rFonts w:eastAsia="TimesNewRomanPSMT"/>
        </w:rPr>
        <w:t>предметными (цикловыми) комиссиями, утверждается заместителем</w:t>
      </w:r>
      <w:r w:rsidR="00156CB8">
        <w:rPr>
          <w:rFonts w:eastAsia="TimesNewRomanPSMT"/>
        </w:rPr>
        <w:t xml:space="preserve"> </w:t>
      </w:r>
      <w:r w:rsidRPr="00034698">
        <w:rPr>
          <w:rFonts w:eastAsia="TimesNewRomanPSMT"/>
        </w:rPr>
        <w:t>директора по учебной работе.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lastRenderedPageBreak/>
        <w:t xml:space="preserve">Тема курсовой работы (проекта) может быть предложена </w:t>
      </w:r>
      <w:r w:rsidR="00A55EE1">
        <w:rPr>
          <w:rFonts w:eastAsia="TimesNewRomanPSMT"/>
        </w:rPr>
        <w:t>обучающимся</w:t>
      </w:r>
      <w:r w:rsidRPr="00034698">
        <w:rPr>
          <w:rFonts w:eastAsia="TimesNewRomanPSMT"/>
        </w:rPr>
        <w:t xml:space="preserve"> при условии обоснования им ее целесообразности.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 xml:space="preserve">В отдельных случаях допускается выполнение курсовой работы(проекта) по одной теме группой </w:t>
      </w:r>
      <w:r w:rsidR="00A55EE1">
        <w:rPr>
          <w:rFonts w:eastAsia="TimesNewRomanPSMT"/>
        </w:rPr>
        <w:t>обучающихся</w:t>
      </w:r>
      <w:r w:rsidRPr="00034698">
        <w:rPr>
          <w:rFonts w:eastAsia="TimesNewRomanPSMT"/>
        </w:rPr>
        <w:t>.</w:t>
      </w:r>
    </w:p>
    <w:p w:rsidR="000E17C2" w:rsidRDefault="000E17C2" w:rsidP="00B1612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При выборе темы курсовой работы</w:t>
      </w:r>
      <w:r w:rsidR="00473296">
        <w:rPr>
          <w:rFonts w:eastAsia="TimesNewRomanPSMT"/>
        </w:rPr>
        <w:t xml:space="preserve"> </w:t>
      </w:r>
      <w:r w:rsidR="00A55EE1">
        <w:rPr>
          <w:rFonts w:eastAsia="TimesNewRomanPSMT"/>
        </w:rPr>
        <w:t>обучающийся</w:t>
      </w:r>
      <w:r w:rsidRPr="00034698">
        <w:rPr>
          <w:rFonts w:eastAsia="TimesNewRomanPSMT"/>
        </w:rPr>
        <w:t xml:space="preserve"> должен учитывать</w:t>
      </w:r>
      <w:r w:rsidR="00B1612D">
        <w:rPr>
          <w:rFonts w:eastAsia="TimesNewRomanPSMT"/>
        </w:rPr>
        <w:t xml:space="preserve"> </w:t>
      </w:r>
      <w:r w:rsidRPr="00034698">
        <w:rPr>
          <w:rFonts w:eastAsia="TimesNewRomanPSMT"/>
        </w:rPr>
        <w:t>свой интерес к той или иной проблеме; степень личного знакомства с намечаемым для исследования объектом; характер и объем</w:t>
      </w:r>
      <w:r w:rsidR="00156CB8">
        <w:rPr>
          <w:rFonts w:eastAsia="TimesNewRomanPSMT"/>
        </w:rPr>
        <w:t xml:space="preserve"> </w:t>
      </w:r>
      <w:r w:rsidRPr="00034698">
        <w:rPr>
          <w:rFonts w:eastAsia="TimesNewRomanPSMT"/>
        </w:rPr>
        <w:t>практически доступных для использования литературных, статистических и других источников и материалов.</w:t>
      </w:r>
    </w:p>
    <w:p w:rsidR="00E945A8" w:rsidRPr="00C418AC" w:rsidRDefault="00E945A8" w:rsidP="00D27D22">
      <w:pPr>
        <w:spacing w:line="360" w:lineRule="auto"/>
        <w:ind w:firstLine="851"/>
        <w:jc w:val="both"/>
      </w:pPr>
      <w:r>
        <w:t xml:space="preserve">При написании курсовой работы, </w:t>
      </w:r>
      <w:r w:rsidR="00E674D1">
        <w:t>обучающийся</w:t>
      </w:r>
      <w:r>
        <w:t xml:space="preserve"> должен использовать не менее 10-15 различных источников </w:t>
      </w:r>
      <w:r w:rsidRPr="00C418AC">
        <w:t>(</w:t>
      </w:r>
      <w:r w:rsidR="006E1D07" w:rsidRPr="00C418AC">
        <w:t xml:space="preserve">нормативные правовые акты, </w:t>
      </w:r>
      <w:r w:rsidRPr="00C418AC">
        <w:t>учебны</w:t>
      </w:r>
      <w:r w:rsidR="006E1D07" w:rsidRPr="00C418AC">
        <w:t>е</w:t>
      </w:r>
      <w:r w:rsidRPr="00C418AC">
        <w:t xml:space="preserve"> пособи</w:t>
      </w:r>
      <w:r w:rsidR="006E1D07" w:rsidRPr="00C418AC">
        <w:t>я</w:t>
      </w:r>
      <w:r w:rsidRPr="00C418AC">
        <w:t>, монографи</w:t>
      </w:r>
      <w:r w:rsidR="006E1D07" w:rsidRPr="00C418AC">
        <w:t>и</w:t>
      </w:r>
      <w:r w:rsidRPr="00C418AC">
        <w:t>, сборник</w:t>
      </w:r>
      <w:r w:rsidR="006E1D07" w:rsidRPr="00C418AC">
        <w:t>и</w:t>
      </w:r>
      <w:r w:rsidRPr="00C418AC">
        <w:t xml:space="preserve"> научных трудов, а также разнообразную печатную продукцию периодических изданий). </w:t>
      </w:r>
    </w:p>
    <w:p w:rsidR="00E945A8" w:rsidRPr="00034698" w:rsidRDefault="00E945A8" w:rsidP="00D27D22">
      <w:pPr>
        <w:spacing w:line="360" w:lineRule="auto"/>
        <w:ind w:firstLine="851"/>
        <w:jc w:val="both"/>
        <w:rPr>
          <w:rFonts w:eastAsia="TimesNewRomanPSMT"/>
        </w:rPr>
      </w:pPr>
      <w:r w:rsidRPr="00C418AC">
        <w:t>Поскольку курсовая работа является результатом</w:t>
      </w:r>
      <w:r>
        <w:t xml:space="preserve"> самостоятельного изучения </w:t>
      </w:r>
      <w:r w:rsidR="00E674D1">
        <w:t>обучающимися</w:t>
      </w:r>
      <w:r>
        <w:t xml:space="preserve"> избранной темы, она должна быть написана своими словами, содержать необходимые личные обобщения и выводы.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 xml:space="preserve">Тема курсовой работы (проекта) может быть связана с программой производственной практики </w:t>
      </w:r>
      <w:r w:rsidR="00A55EE1">
        <w:rPr>
          <w:rFonts w:eastAsia="TimesNewRomanPSMT"/>
        </w:rPr>
        <w:t>об</w:t>
      </w:r>
      <w:r w:rsidR="00E945A8">
        <w:rPr>
          <w:rFonts w:eastAsia="TimesNewRomanPSMT"/>
        </w:rPr>
        <w:t>у</w:t>
      </w:r>
      <w:r w:rsidR="00A55EE1">
        <w:rPr>
          <w:rFonts w:eastAsia="TimesNewRomanPSMT"/>
        </w:rPr>
        <w:t>чающихся</w:t>
      </w:r>
      <w:r w:rsidRPr="00034698">
        <w:rPr>
          <w:rFonts w:eastAsia="TimesNewRomanPSMT"/>
        </w:rPr>
        <w:t>, а для</w:t>
      </w:r>
      <w:r w:rsidR="00156CB8">
        <w:rPr>
          <w:rFonts w:eastAsia="TimesNewRomanPSMT"/>
        </w:rPr>
        <w:t xml:space="preserve"> </w:t>
      </w:r>
      <w:r w:rsidRPr="00034698">
        <w:rPr>
          <w:rFonts w:eastAsia="TimesNewRomanPSMT"/>
        </w:rPr>
        <w:t>лиц, обучающихся по очно-заочной (вечерней) и заочной формам, – с</w:t>
      </w:r>
      <w:r w:rsidR="00156CB8">
        <w:rPr>
          <w:rFonts w:eastAsia="TimesNewRomanPSMT"/>
        </w:rPr>
        <w:t xml:space="preserve"> </w:t>
      </w:r>
      <w:r w:rsidRPr="00034698">
        <w:rPr>
          <w:rFonts w:eastAsia="TimesNewRomanPSMT"/>
        </w:rPr>
        <w:t>их непосредственной работой.</w:t>
      </w:r>
    </w:p>
    <w:p w:rsidR="00D27D22" w:rsidRDefault="000E17C2" w:rsidP="006E1D0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Курсовая работа (проект) может стать составной частью (разделом, главой) выпускной квалификационной работы</w:t>
      </w:r>
      <w:r w:rsidR="00A55EE1">
        <w:rPr>
          <w:rFonts w:eastAsia="TimesNewRomanPSMT"/>
        </w:rPr>
        <w:t xml:space="preserve"> (дипломная работа)</w:t>
      </w:r>
      <w:r w:rsidRPr="00034698">
        <w:rPr>
          <w:rFonts w:eastAsia="TimesNewRomanPSMT"/>
        </w:rPr>
        <w:t>.</w:t>
      </w:r>
    </w:p>
    <w:p w:rsidR="0026130A" w:rsidRPr="00034698" w:rsidRDefault="0026130A" w:rsidP="006E1D07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</w:rPr>
      </w:pPr>
    </w:p>
    <w:p w:rsidR="00E96BF4" w:rsidRDefault="000E17C2" w:rsidP="006E1D07">
      <w:pPr>
        <w:pStyle w:val="1"/>
        <w:spacing w:before="0" w:line="360" w:lineRule="auto"/>
        <w:jc w:val="center"/>
        <w:rPr>
          <w:rFonts w:ascii="Times New Roman" w:eastAsia="TimesNewRomanPSMT" w:hAnsi="Times New Roman" w:cs="Times New Roman"/>
          <w:color w:val="000000" w:themeColor="text1"/>
          <w:sz w:val="32"/>
          <w:szCs w:val="32"/>
        </w:rPr>
      </w:pPr>
      <w:bookmarkStart w:id="2" w:name="_Toc515712250"/>
      <w:r w:rsidRPr="00D27D22">
        <w:rPr>
          <w:rFonts w:ascii="Times New Roman" w:eastAsia="TimesNewRomanPSMT" w:hAnsi="Times New Roman" w:cs="Times New Roman"/>
          <w:color w:val="000000" w:themeColor="text1"/>
          <w:sz w:val="32"/>
          <w:szCs w:val="32"/>
        </w:rPr>
        <w:t>Требования к структуре</w:t>
      </w:r>
      <w:r w:rsidR="00156CB8" w:rsidRPr="00D27D22">
        <w:rPr>
          <w:rFonts w:ascii="Times New Roman" w:eastAsia="TimesNewRomanPSMT" w:hAnsi="Times New Roman" w:cs="Times New Roman"/>
          <w:color w:val="000000" w:themeColor="text1"/>
          <w:sz w:val="32"/>
          <w:szCs w:val="32"/>
        </w:rPr>
        <w:t xml:space="preserve"> </w:t>
      </w:r>
      <w:r w:rsidRPr="00D27D22">
        <w:rPr>
          <w:rFonts w:ascii="Times New Roman" w:eastAsia="TimesNewRomanPSMT" w:hAnsi="Times New Roman" w:cs="Times New Roman"/>
          <w:color w:val="000000" w:themeColor="text1"/>
          <w:sz w:val="32"/>
          <w:szCs w:val="32"/>
        </w:rPr>
        <w:t>курсовой работы (проекта)</w:t>
      </w:r>
      <w:bookmarkEnd w:id="2"/>
    </w:p>
    <w:p w:rsidR="007E358A" w:rsidRPr="007E358A" w:rsidRDefault="007E358A" w:rsidP="006E1D07">
      <w:pPr>
        <w:spacing w:line="360" w:lineRule="auto"/>
        <w:rPr>
          <w:rFonts w:eastAsia="TimesNewRomanPSMT"/>
        </w:rPr>
      </w:pPr>
    </w:p>
    <w:p w:rsidR="005777BE" w:rsidRDefault="000E17C2" w:rsidP="006E1D07">
      <w:pPr>
        <w:spacing w:line="360" w:lineRule="auto"/>
        <w:ind w:firstLine="851"/>
        <w:jc w:val="both"/>
      </w:pPr>
      <w:r w:rsidRPr="004A1747">
        <w:rPr>
          <w:rFonts w:eastAsia="TimesNewRomanPSMT"/>
        </w:rPr>
        <w:t>По содержанию</w:t>
      </w:r>
      <w:r w:rsidRPr="00034698">
        <w:rPr>
          <w:rFonts w:eastAsia="TimesNewRomanPSMT"/>
        </w:rPr>
        <w:t xml:space="preserve"> курсовая работа может носить </w:t>
      </w:r>
      <w:r w:rsidRPr="00034698">
        <w:rPr>
          <w:rFonts w:eastAsia="TimesNewRomanPSMT"/>
          <w:i/>
          <w:iCs/>
        </w:rPr>
        <w:t>реферативный,</w:t>
      </w:r>
      <w:r w:rsidR="00156CB8">
        <w:rPr>
          <w:rFonts w:eastAsia="TimesNewRomanPSMT"/>
          <w:i/>
          <w:iCs/>
        </w:rPr>
        <w:t xml:space="preserve"> </w:t>
      </w:r>
      <w:r w:rsidRPr="00034698">
        <w:rPr>
          <w:rFonts w:eastAsia="TimesNewRomanPSMT"/>
          <w:i/>
          <w:iCs/>
        </w:rPr>
        <w:t xml:space="preserve">практический </w:t>
      </w:r>
      <w:r w:rsidRPr="00034698">
        <w:rPr>
          <w:rFonts w:eastAsia="TimesNewRomanPSMT"/>
        </w:rPr>
        <w:t xml:space="preserve">или </w:t>
      </w:r>
      <w:r w:rsidRPr="00034698">
        <w:rPr>
          <w:rFonts w:eastAsia="TimesNewRomanPSMT"/>
          <w:i/>
          <w:iCs/>
        </w:rPr>
        <w:t xml:space="preserve">опытно-экспериментальный </w:t>
      </w:r>
      <w:r w:rsidRPr="00034698">
        <w:rPr>
          <w:rFonts w:eastAsia="TimesNewRomanPSMT"/>
        </w:rPr>
        <w:t xml:space="preserve">характер. </w:t>
      </w:r>
      <w:r w:rsidR="005777BE">
        <w:t>Примерный объем курсовой работы должен составлять (25-30) страниц машинописного текста.</w:t>
      </w:r>
    </w:p>
    <w:p w:rsidR="000E17C2" w:rsidRPr="00034698" w:rsidRDefault="000E17C2" w:rsidP="007E358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 xml:space="preserve">По структуре курсовая работа </w:t>
      </w:r>
      <w:r w:rsidRPr="00034698">
        <w:rPr>
          <w:rFonts w:eastAsia="TimesNewRomanPSMT"/>
          <w:i/>
          <w:iCs/>
        </w:rPr>
        <w:t xml:space="preserve">реферативного </w:t>
      </w:r>
      <w:r w:rsidRPr="00034698">
        <w:rPr>
          <w:rFonts w:eastAsia="TimesNewRomanPSMT"/>
        </w:rPr>
        <w:t>характера состоит</w:t>
      </w:r>
      <w:r w:rsidR="00156CB8">
        <w:rPr>
          <w:rFonts w:eastAsia="TimesNewRomanPSMT"/>
        </w:rPr>
        <w:t xml:space="preserve"> </w:t>
      </w:r>
      <w:r w:rsidRPr="00034698">
        <w:rPr>
          <w:rFonts w:eastAsia="TimesNewRomanPSMT"/>
        </w:rPr>
        <w:t>из: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– введения, в котором раскрывается актуальность и значение темы,</w:t>
      </w:r>
      <w:r w:rsidR="00473296">
        <w:rPr>
          <w:rFonts w:eastAsia="TimesNewRomanPSMT"/>
        </w:rPr>
        <w:t xml:space="preserve"> </w:t>
      </w:r>
      <w:r w:rsidRPr="00034698">
        <w:rPr>
          <w:rFonts w:eastAsia="TimesNewRomanPSMT"/>
        </w:rPr>
        <w:t>формулируется цель работы;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lastRenderedPageBreak/>
        <w:t xml:space="preserve">– теоретической части, в которой даны история вопроса, уровень разработанности проблемы в теории и практике посредством сравнительного анализа </w:t>
      </w:r>
      <w:r w:rsidR="00E674D1">
        <w:rPr>
          <w:rFonts w:eastAsia="TimesNewRomanPSMT"/>
        </w:rPr>
        <w:t>источников информации</w:t>
      </w:r>
      <w:r w:rsidRPr="00034698">
        <w:rPr>
          <w:rFonts w:eastAsia="TimesNewRomanPSMT"/>
        </w:rPr>
        <w:t>;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– заключения, в котором содержатся выводы и рекомендации относительно возможностей использования материалов работы;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– списка используем</w:t>
      </w:r>
      <w:r w:rsidR="00473296">
        <w:rPr>
          <w:rFonts w:eastAsia="TimesNewRomanPSMT"/>
        </w:rPr>
        <w:t>ых источников информации</w:t>
      </w:r>
      <w:r w:rsidRPr="00034698">
        <w:rPr>
          <w:rFonts w:eastAsia="TimesNewRomanPSMT"/>
        </w:rPr>
        <w:t>;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– приложени</w:t>
      </w:r>
      <w:r w:rsidR="004E6861">
        <w:rPr>
          <w:rFonts w:eastAsia="TimesNewRomanPSMT"/>
        </w:rPr>
        <w:t>е</w:t>
      </w:r>
      <w:r w:rsidRPr="00034698">
        <w:rPr>
          <w:rFonts w:eastAsia="TimesNewRomanPSMT"/>
        </w:rPr>
        <w:t>.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 xml:space="preserve">По структуре курсовая работа </w:t>
      </w:r>
      <w:r w:rsidRPr="00034698">
        <w:rPr>
          <w:rFonts w:eastAsia="TimesNewRomanPSMT"/>
          <w:i/>
          <w:iCs/>
        </w:rPr>
        <w:t xml:space="preserve">практического </w:t>
      </w:r>
      <w:r w:rsidRPr="00034698">
        <w:rPr>
          <w:rFonts w:eastAsia="TimesNewRomanPSMT"/>
        </w:rPr>
        <w:t>характера состоит из: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– введения, в котором раскрывается актуальность и значение темы,</w:t>
      </w:r>
      <w:r w:rsidR="00F37EF6">
        <w:rPr>
          <w:rFonts w:eastAsia="TimesNewRomanPSMT"/>
        </w:rPr>
        <w:t xml:space="preserve"> </w:t>
      </w:r>
      <w:r w:rsidRPr="00034698">
        <w:rPr>
          <w:rFonts w:eastAsia="TimesNewRomanPSMT"/>
        </w:rPr>
        <w:t>формулируются цели и задачи работы;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– основной части, которая обычно состоит из двух</w:t>
      </w:r>
      <w:r w:rsidR="007F0BD7">
        <w:rPr>
          <w:rFonts w:eastAsia="TimesNewRomanPSMT"/>
        </w:rPr>
        <w:t xml:space="preserve"> глав</w:t>
      </w:r>
      <w:r w:rsidRPr="00034698">
        <w:rPr>
          <w:rFonts w:eastAsia="TimesNewRomanPSMT"/>
        </w:rPr>
        <w:t xml:space="preserve">: </w:t>
      </w:r>
      <w:r w:rsidRPr="00034698">
        <w:rPr>
          <w:rFonts w:eastAsia="TimesNewRomanPSMT"/>
          <w:i/>
          <w:iCs/>
        </w:rPr>
        <w:t>в перво</w:t>
      </w:r>
      <w:r w:rsidR="007F0BD7">
        <w:rPr>
          <w:rFonts w:eastAsia="TimesNewRomanPSMT"/>
          <w:i/>
          <w:iCs/>
        </w:rPr>
        <w:t xml:space="preserve">й </w:t>
      </w:r>
      <w:r w:rsidR="00156CB8">
        <w:rPr>
          <w:rFonts w:eastAsia="TimesNewRomanPSMT"/>
          <w:i/>
          <w:iCs/>
        </w:rPr>
        <w:t xml:space="preserve"> </w:t>
      </w:r>
      <w:r w:rsidR="007F0BD7">
        <w:rPr>
          <w:rFonts w:eastAsia="TimesNewRomanPSMT"/>
          <w:i/>
          <w:iCs/>
        </w:rPr>
        <w:t>главе</w:t>
      </w:r>
      <w:r w:rsidRPr="00034698">
        <w:rPr>
          <w:rFonts w:eastAsia="TimesNewRomanPSMT"/>
        </w:rPr>
        <w:t xml:space="preserve"> содержатся теоретические основы разрабатываемой темы;</w:t>
      </w:r>
      <w:r w:rsidR="00156CB8">
        <w:rPr>
          <w:rFonts w:eastAsia="TimesNewRomanPSMT"/>
        </w:rPr>
        <w:t xml:space="preserve"> </w:t>
      </w:r>
      <w:r w:rsidRPr="00034698">
        <w:rPr>
          <w:rFonts w:eastAsia="TimesNewRomanPSMT"/>
          <w:i/>
          <w:iCs/>
        </w:rPr>
        <w:t>втор</w:t>
      </w:r>
      <w:r w:rsidR="007F0BD7">
        <w:rPr>
          <w:rFonts w:eastAsia="TimesNewRomanPSMT"/>
          <w:i/>
          <w:iCs/>
        </w:rPr>
        <w:t xml:space="preserve">ой </w:t>
      </w:r>
      <w:r w:rsidRPr="00034698">
        <w:rPr>
          <w:rFonts w:eastAsia="TimesNewRomanPSMT"/>
          <w:i/>
          <w:iCs/>
        </w:rPr>
        <w:t xml:space="preserve"> </w:t>
      </w:r>
      <w:r w:rsidR="007F0BD7">
        <w:rPr>
          <w:rFonts w:eastAsia="TimesNewRomanPSMT"/>
          <w:i/>
          <w:iCs/>
        </w:rPr>
        <w:t>главой</w:t>
      </w:r>
      <w:r w:rsidRPr="00034698">
        <w:rPr>
          <w:rFonts w:eastAsia="TimesNewRomanPSMT"/>
        </w:rPr>
        <w:t xml:space="preserve"> является практическая часть, которая представлена расчетами, графиками, таблицами, схемами и т. п.;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– заключения, в котором содержатся выводы и рекомендации относительно возможностей практического применения материалов работы;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– списка используем</w:t>
      </w:r>
      <w:r w:rsidR="00473296">
        <w:rPr>
          <w:rFonts w:eastAsia="TimesNewRomanPSMT"/>
        </w:rPr>
        <w:t>ых источников информации</w:t>
      </w:r>
      <w:r w:rsidRPr="00034698">
        <w:rPr>
          <w:rFonts w:eastAsia="TimesNewRomanPSMT"/>
        </w:rPr>
        <w:t>;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– приложения.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 xml:space="preserve">По структуре курсовая работа </w:t>
      </w:r>
      <w:r w:rsidRPr="00034698">
        <w:rPr>
          <w:rFonts w:eastAsia="TimesNewRomanPSMT"/>
          <w:i/>
          <w:iCs/>
        </w:rPr>
        <w:t xml:space="preserve">опытно-экспериментального </w:t>
      </w:r>
      <w:r w:rsidRPr="00034698">
        <w:rPr>
          <w:rFonts w:eastAsia="TimesNewRomanPSMT"/>
        </w:rPr>
        <w:t>характера состоит из: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– введения, в котором раскрывается актуальность и значение темы,</w:t>
      </w:r>
      <w:r w:rsidR="00473296">
        <w:rPr>
          <w:rFonts w:eastAsia="TimesNewRomanPSMT"/>
        </w:rPr>
        <w:t xml:space="preserve"> </w:t>
      </w:r>
      <w:r w:rsidRPr="00034698">
        <w:rPr>
          <w:rFonts w:eastAsia="TimesNewRomanPSMT"/>
        </w:rPr>
        <w:t>определяются цели и задачи эксперимента;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 xml:space="preserve">– основной части, которая обычно состоит из двух </w:t>
      </w:r>
      <w:r w:rsidR="007F0BD7">
        <w:rPr>
          <w:rFonts w:eastAsia="TimesNewRomanPSMT"/>
        </w:rPr>
        <w:t>глав</w:t>
      </w:r>
      <w:r w:rsidRPr="00034698">
        <w:rPr>
          <w:rFonts w:eastAsia="TimesNewRomanPSMT"/>
        </w:rPr>
        <w:t xml:space="preserve">: </w:t>
      </w:r>
      <w:r w:rsidRPr="00034698">
        <w:rPr>
          <w:rFonts w:eastAsia="TimesNewRomanPSMT"/>
          <w:i/>
          <w:iCs/>
        </w:rPr>
        <w:t>в перво</w:t>
      </w:r>
      <w:r w:rsidR="007F0BD7">
        <w:rPr>
          <w:rFonts w:eastAsia="TimesNewRomanPSMT"/>
          <w:i/>
          <w:iCs/>
        </w:rPr>
        <w:t>й главе</w:t>
      </w:r>
      <w:r w:rsidRPr="00034698">
        <w:rPr>
          <w:rFonts w:eastAsia="TimesNewRomanPSMT"/>
        </w:rPr>
        <w:t xml:space="preserve"> содержатся теоретические основы разрабатываемой темы,</w:t>
      </w:r>
      <w:r w:rsidR="00156CB8">
        <w:rPr>
          <w:rFonts w:eastAsia="TimesNewRomanPSMT"/>
        </w:rPr>
        <w:t xml:space="preserve"> </w:t>
      </w:r>
      <w:r w:rsidRPr="00034698">
        <w:rPr>
          <w:rFonts w:eastAsia="TimesNewRomanPSMT"/>
        </w:rPr>
        <w:t xml:space="preserve">даны история вопроса, уровень разработанности проблемы в теории и практике; </w:t>
      </w:r>
      <w:r w:rsidRPr="00034698">
        <w:rPr>
          <w:rFonts w:eastAsia="TimesNewRomanPSMT"/>
          <w:i/>
          <w:iCs/>
        </w:rPr>
        <w:t>втор</w:t>
      </w:r>
      <w:r w:rsidR="007F0BD7">
        <w:rPr>
          <w:rFonts w:eastAsia="TimesNewRomanPSMT"/>
          <w:i/>
          <w:iCs/>
        </w:rPr>
        <w:t>ая</w:t>
      </w:r>
      <w:r w:rsidRPr="00034698">
        <w:rPr>
          <w:rFonts w:eastAsia="TimesNewRomanPSMT"/>
          <w:i/>
          <w:iCs/>
        </w:rPr>
        <w:t xml:space="preserve"> </w:t>
      </w:r>
      <w:r w:rsidR="007F0BD7">
        <w:rPr>
          <w:rFonts w:eastAsia="TimesNewRomanPSMT"/>
          <w:i/>
          <w:iCs/>
        </w:rPr>
        <w:t>глава</w:t>
      </w:r>
      <w:r w:rsidRPr="00034698">
        <w:rPr>
          <w:rFonts w:eastAsia="TimesNewRomanPSMT"/>
        </w:rPr>
        <w:t xml:space="preserve"> представлен практической частью, в</w:t>
      </w:r>
      <w:r w:rsidR="00473296">
        <w:rPr>
          <w:rFonts w:eastAsia="TimesNewRomanPSMT"/>
        </w:rPr>
        <w:t xml:space="preserve"> </w:t>
      </w:r>
      <w:r w:rsidRPr="00034698">
        <w:rPr>
          <w:rFonts w:eastAsia="TimesNewRomanPSMT"/>
        </w:rPr>
        <w:t>которой содержатся план проведения эксперимента, характеристики методов экспериментальной работы, обоснование выбранного</w:t>
      </w:r>
      <w:r w:rsidR="00473296">
        <w:rPr>
          <w:rFonts w:eastAsia="TimesNewRomanPSMT"/>
        </w:rPr>
        <w:t xml:space="preserve"> </w:t>
      </w:r>
      <w:r w:rsidRPr="00034698">
        <w:rPr>
          <w:rFonts w:eastAsia="TimesNewRomanPSMT"/>
        </w:rPr>
        <w:t>метода, основные этапы эксперимента, обработка и анализ результатов опытно-экспериментальной работы;</w:t>
      </w:r>
    </w:p>
    <w:p w:rsidR="000E17C2" w:rsidRPr="00096E34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lastRenderedPageBreak/>
        <w:t>– заключения, в котором содержатся выводы и рекомендации о возможности применения полученных результатов;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– списка используем</w:t>
      </w:r>
      <w:r w:rsidR="00B17503">
        <w:rPr>
          <w:rFonts w:eastAsia="TimesNewRomanPSMT"/>
        </w:rPr>
        <w:t>ых источников информации</w:t>
      </w:r>
      <w:r w:rsidRPr="00034698">
        <w:rPr>
          <w:rFonts w:eastAsia="TimesNewRomanPSMT"/>
        </w:rPr>
        <w:t>;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– приложения.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Остановимся более подробно на каждом этапе написания курсовой работы.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 xml:space="preserve">I. Начальным этапом выполнения курсовой работы является </w:t>
      </w:r>
      <w:r w:rsidRPr="00156CB8">
        <w:rPr>
          <w:rFonts w:eastAsia="TimesNewRomanPSMT"/>
          <w:i/>
        </w:rPr>
        <w:t>обоснование актуальности выбора темы</w:t>
      </w:r>
      <w:r w:rsidRPr="00034698">
        <w:rPr>
          <w:rFonts w:eastAsia="TimesNewRomanPSMT"/>
        </w:rPr>
        <w:t xml:space="preserve">. На этом этапе </w:t>
      </w:r>
      <w:r w:rsidR="004A1747">
        <w:rPr>
          <w:rFonts w:eastAsia="TimesNewRomanPSMT"/>
        </w:rPr>
        <w:t>обучающимся</w:t>
      </w:r>
      <w:r w:rsidRPr="00034698">
        <w:rPr>
          <w:rFonts w:eastAsia="TimesNewRomanPSMT"/>
        </w:rPr>
        <w:t xml:space="preserve"> осмысливается выбор темы курсовой работы, проводится анализ роли и значения выбранной темы. Осуществляется согласование темы курсовой</w:t>
      </w:r>
      <w:r w:rsidR="00156CB8">
        <w:rPr>
          <w:rFonts w:eastAsia="TimesNewRomanPSMT"/>
        </w:rPr>
        <w:t xml:space="preserve"> </w:t>
      </w:r>
      <w:r w:rsidRPr="00034698">
        <w:rPr>
          <w:rFonts w:eastAsia="TimesNewRomanPSMT"/>
        </w:rPr>
        <w:t xml:space="preserve">работы с </w:t>
      </w:r>
      <w:r w:rsidRPr="00E674D1">
        <w:rPr>
          <w:rFonts w:eastAsia="TimesNewRomanPSMT"/>
        </w:rPr>
        <w:t>руководителем</w:t>
      </w:r>
      <w:r w:rsidRPr="00034698">
        <w:rPr>
          <w:rFonts w:eastAsia="TimesNewRomanPSMT"/>
        </w:rPr>
        <w:t>. После утверждения выбранной</w:t>
      </w:r>
      <w:r w:rsidR="00156CB8">
        <w:rPr>
          <w:rFonts w:eastAsia="TimesNewRomanPSMT"/>
        </w:rPr>
        <w:t xml:space="preserve"> </w:t>
      </w:r>
      <w:r w:rsidRPr="00034698">
        <w:rPr>
          <w:rFonts w:eastAsia="TimesNewRomanPSMT"/>
        </w:rPr>
        <w:t xml:space="preserve">темы на первой консультации </w:t>
      </w:r>
      <w:r w:rsidRPr="00C679EA">
        <w:rPr>
          <w:rFonts w:eastAsia="TimesNewRomanPSMT"/>
          <w:color w:val="FF0000"/>
        </w:rPr>
        <w:t xml:space="preserve"> </w:t>
      </w:r>
      <w:r w:rsidRPr="00E674D1">
        <w:rPr>
          <w:rFonts w:eastAsia="TimesNewRomanPSMT"/>
        </w:rPr>
        <w:t>руководитель</w:t>
      </w:r>
      <w:r w:rsidRPr="00034698">
        <w:rPr>
          <w:rFonts w:eastAsia="TimesNewRomanPSMT"/>
        </w:rPr>
        <w:t xml:space="preserve"> в общих чертах знакомит </w:t>
      </w:r>
      <w:r w:rsidR="004A1747">
        <w:rPr>
          <w:rFonts w:eastAsia="TimesNewRomanPSMT"/>
        </w:rPr>
        <w:t>обучающегося</w:t>
      </w:r>
      <w:r w:rsidRPr="00034698">
        <w:rPr>
          <w:rFonts w:eastAsia="TimesNewRomanPSMT"/>
        </w:rPr>
        <w:t xml:space="preserve"> с содержанием будущей работы, рекомендует</w:t>
      </w:r>
      <w:r w:rsidR="00156CB8">
        <w:rPr>
          <w:rFonts w:eastAsia="TimesNewRomanPSMT"/>
        </w:rPr>
        <w:t xml:space="preserve"> </w:t>
      </w:r>
      <w:r w:rsidRPr="00034698">
        <w:rPr>
          <w:rFonts w:eastAsia="TimesNewRomanPSMT"/>
        </w:rPr>
        <w:t xml:space="preserve">основные </w:t>
      </w:r>
      <w:r w:rsidR="00E674D1">
        <w:rPr>
          <w:rFonts w:eastAsia="TimesNewRomanPSMT"/>
        </w:rPr>
        <w:t>и</w:t>
      </w:r>
      <w:r w:rsidRPr="00034698">
        <w:rPr>
          <w:rFonts w:eastAsia="TimesNewRomanPSMT"/>
        </w:rPr>
        <w:t>сточники</w:t>
      </w:r>
      <w:r w:rsidR="00E674D1">
        <w:rPr>
          <w:rFonts w:eastAsia="TimesNewRomanPSMT"/>
        </w:rPr>
        <w:t xml:space="preserve"> информации</w:t>
      </w:r>
      <w:r w:rsidRPr="00034698">
        <w:rPr>
          <w:rFonts w:eastAsia="TimesNewRomanPSMT"/>
        </w:rPr>
        <w:t>, дает задание, следуя которому</w:t>
      </w:r>
      <w:r w:rsidR="00473296">
        <w:rPr>
          <w:rFonts w:eastAsia="TimesNewRomanPSMT"/>
        </w:rPr>
        <w:t xml:space="preserve"> </w:t>
      </w:r>
      <w:r w:rsidR="00E674D1">
        <w:rPr>
          <w:rFonts w:eastAsia="TimesNewRomanPSMT"/>
        </w:rPr>
        <w:t>обучающийся</w:t>
      </w:r>
      <w:r w:rsidRPr="00034698">
        <w:rPr>
          <w:rFonts w:eastAsia="TimesNewRomanPSMT"/>
        </w:rPr>
        <w:t xml:space="preserve"> должен составить </w:t>
      </w:r>
      <w:r w:rsidRPr="00034698">
        <w:rPr>
          <w:rFonts w:eastAsia="TimesNewRomanPSMT"/>
          <w:i/>
          <w:iCs/>
        </w:rPr>
        <w:t>план курсовой работы</w:t>
      </w:r>
      <w:r w:rsidRPr="00034698">
        <w:rPr>
          <w:rFonts w:eastAsia="TimesNewRomanPSMT"/>
        </w:rPr>
        <w:t>. Первоначально составленный план является предварительным и по мере написания работы может меняться путем внесения дополнительных пунктов или</w:t>
      </w:r>
      <w:r w:rsidR="00156CB8">
        <w:rPr>
          <w:rFonts w:eastAsia="TimesNewRomanPSMT"/>
        </w:rPr>
        <w:t xml:space="preserve"> </w:t>
      </w:r>
      <w:r w:rsidRPr="00034698">
        <w:rPr>
          <w:rFonts w:eastAsia="TimesNewRomanPSMT"/>
        </w:rPr>
        <w:t>их сокращения.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4A1747">
        <w:rPr>
          <w:rFonts w:eastAsia="TimesNewRomanPSMT"/>
        </w:rPr>
        <w:t>В</w:t>
      </w:r>
      <w:r w:rsidRPr="00034698">
        <w:rPr>
          <w:rFonts w:eastAsia="TimesNewRomanPSMT"/>
        </w:rPr>
        <w:t xml:space="preserve"> ходе последующих консультаций преподавателем разъясняются принципы разработки и оформления, примерное распределение</w:t>
      </w:r>
      <w:r w:rsidR="00156CB8">
        <w:rPr>
          <w:rFonts w:eastAsia="TimesNewRomanPSMT"/>
        </w:rPr>
        <w:t xml:space="preserve"> </w:t>
      </w:r>
      <w:r w:rsidRPr="00034698">
        <w:rPr>
          <w:rFonts w:eastAsia="TimesNewRomanPSMT"/>
        </w:rPr>
        <w:t>времени на выполнение отдельных частей курсовой работы (проекта),</w:t>
      </w:r>
      <w:r w:rsidR="00156CB8">
        <w:rPr>
          <w:rFonts w:eastAsia="TimesNewRomanPSMT"/>
        </w:rPr>
        <w:t xml:space="preserve"> </w:t>
      </w:r>
      <w:r w:rsidRPr="00034698">
        <w:rPr>
          <w:rFonts w:eastAsia="TimesNewRomanPSMT"/>
        </w:rPr>
        <w:t xml:space="preserve">даются ответы на вопросы </w:t>
      </w:r>
      <w:r w:rsidR="004A1747">
        <w:rPr>
          <w:rFonts w:eastAsia="TimesNewRomanPSMT"/>
        </w:rPr>
        <w:t>обучающихся</w:t>
      </w:r>
      <w:r w:rsidRPr="00034698">
        <w:rPr>
          <w:rFonts w:eastAsia="TimesNewRomanPSMT"/>
        </w:rPr>
        <w:t>.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Таким образом, курсовая работа выполняется в соответствии с заданием, которое получает</w:t>
      </w:r>
      <w:r w:rsidR="00156CB8">
        <w:rPr>
          <w:rFonts w:eastAsia="TimesNewRomanPSMT"/>
        </w:rPr>
        <w:t xml:space="preserve"> </w:t>
      </w:r>
      <w:r w:rsidR="004A1747">
        <w:rPr>
          <w:rFonts w:eastAsia="TimesNewRomanPSMT"/>
        </w:rPr>
        <w:t>обучающийся</w:t>
      </w:r>
      <w:r w:rsidRPr="00034698">
        <w:rPr>
          <w:rFonts w:eastAsia="TimesNewRomanPSMT"/>
        </w:rPr>
        <w:t>, исходя из темы курсовой работы.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 xml:space="preserve">II. </w:t>
      </w:r>
      <w:r w:rsidRPr="00156CB8">
        <w:rPr>
          <w:rFonts w:eastAsia="TimesNewRomanPSMT"/>
          <w:i/>
        </w:rPr>
        <w:t>Поиск и выбор</w:t>
      </w:r>
      <w:r w:rsidRPr="00034698">
        <w:rPr>
          <w:rFonts w:eastAsia="TimesNewRomanPSMT"/>
        </w:rPr>
        <w:t xml:space="preserve"> </w:t>
      </w:r>
      <w:r w:rsidRPr="00034698">
        <w:rPr>
          <w:rFonts w:eastAsia="TimesNewRomanPSMT"/>
          <w:i/>
          <w:iCs/>
        </w:rPr>
        <w:t>источников</w:t>
      </w:r>
      <w:r w:rsidR="00473296">
        <w:rPr>
          <w:rFonts w:eastAsia="TimesNewRomanPSMT"/>
          <w:i/>
          <w:iCs/>
        </w:rPr>
        <w:t xml:space="preserve"> информации</w:t>
      </w:r>
      <w:r w:rsidRPr="00034698">
        <w:rPr>
          <w:rFonts w:eastAsia="TimesNewRomanPSMT"/>
          <w:i/>
          <w:iCs/>
        </w:rPr>
        <w:t xml:space="preserve"> </w:t>
      </w:r>
      <w:r w:rsidRPr="00034698">
        <w:rPr>
          <w:rFonts w:eastAsia="TimesNewRomanPSMT"/>
        </w:rPr>
        <w:t>по теме является</w:t>
      </w:r>
      <w:r w:rsidR="00156CB8">
        <w:rPr>
          <w:rFonts w:eastAsia="TimesNewRomanPSMT"/>
        </w:rPr>
        <w:t xml:space="preserve"> </w:t>
      </w:r>
      <w:r w:rsidRPr="00034698">
        <w:rPr>
          <w:rFonts w:eastAsia="TimesNewRomanPSMT"/>
        </w:rPr>
        <w:t>одним из важнейших этапов работы над курсовой работой. На этом</w:t>
      </w:r>
      <w:r w:rsidR="00156CB8">
        <w:rPr>
          <w:rFonts w:eastAsia="TimesNewRomanPSMT"/>
        </w:rPr>
        <w:t xml:space="preserve"> </w:t>
      </w:r>
      <w:r w:rsidRPr="00034698">
        <w:rPr>
          <w:rFonts w:eastAsia="TimesNewRomanPSMT"/>
        </w:rPr>
        <w:t>этапе осуществляется самостоятельный поиск первичного материала</w:t>
      </w:r>
      <w:r w:rsidR="00156CB8">
        <w:rPr>
          <w:rFonts w:eastAsia="TimesNewRomanPSMT"/>
        </w:rPr>
        <w:t xml:space="preserve"> </w:t>
      </w:r>
      <w:r w:rsidRPr="00034698">
        <w:rPr>
          <w:rFonts w:eastAsia="TimesNewRomanPSMT"/>
        </w:rPr>
        <w:t>по теме, проводится его систематизация, обобщение, анализ с точки</w:t>
      </w:r>
      <w:r w:rsidR="00156CB8">
        <w:rPr>
          <w:rFonts w:eastAsia="TimesNewRomanPSMT"/>
        </w:rPr>
        <w:t xml:space="preserve"> </w:t>
      </w:r>
      <w:r w:rsidRPr="00034698">
        <w:rPr>
          <w:rFonts w:eastAsia="TimesNewRomanPSMT"/>
        </w:rPr>
        <w:t>зрения полноты изложения, теоретической и методической новизны в</w:t>
      </w:r>
      <w:r w:rsidR="00156CB8">
        <w:rPr>
          <w:rFonts w:eastAsia="TimesNewRomanPSMT"/>
        </w:rPr>
        <w:t xml:space="preserve"> </w:t>
      </w:r>
      <w:r w:rsidRPr="00034698">
        <w:rPr>
          <w:rFonts w:eastAsia="TimesNewRomanPSMT"/>
        </w:rPr>
        <w:t>исследовании темы. Особое внимание при этом обращается на подбор</w:t>
      </w:r>
      <w:r w:rsidR="00156CB8">
        <w:rPr>
          <w:rFonts w:eastAsia="TimesNewRomanPSMT"/>
        </w:rPr>
        <w:t xml:space="preserve"> </w:t>
      </w:r>
      <w:r w:rsidRPr="00034698">
        <w:rPr>
          <w:rFonts w:eastAsia="TimesNewRomanPSMT"/>
        </w:rPr>
        <w:t>материала и соответствующую его обработку.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Обязательным условием при написании курсовой работы является использование не только учебных и учебно-методических, но и</w:t>
      </w:r>
      <w:r w:rsidR="00156CB8">
        <w:rPr>
          <w:rFonts w:eastAsia="TimesNewRomanPSMT"/>
        </w:rPr>
        <w:t xml:space="preserve"> </w:t>
      </w:r>
      <w:r w:rsidRPr="00034698">
        <w:rPr>
          <w:rFonts w:eastAsia="TimesNewRomanPSMT"/>
        </w:rPr>
        <w:t>периодических изданий. Важнейший источник теоретических идей</w:t>
      </w:r>
      <w:r w:rsidR="00156CB8">
        <w:rPr>
          <w:rFonts w:eastAsia="TimesNewRomanPSMT"/>
        </w:rPr>
        <w:t xml:space="preserve"> </w:t>
      </w:r>
      <w:r w:rsidRPr="00034698">
        <w:rPr>
          <w:rFonts w:eastAsia="TimesNewRomanPSMT"/>
        </w:rPr>
        <w:t>и фактов – нормативно-</w:t>
      </w:r>
      <w:r w:rsidRPr="00034698">
        <w:rPr>
          <w:rFonts w:eastAsia="TimesNewRomanPSMT"/>
        </w:rPr>
        <w:lastRenderedPageBreak/>
        <w:t xml:space="preserve">правовые и нормативно-методические документы по исследуемой теме. </w:t>
      </w:r>
      <w:r w:rsidR="00E674D1">
        <w:rPr>
          <w:rFonts w:eastAsia="TimesNewRomanPSMT"/>
        </w:rPr>
        <w:t>Источники информации по теме подбираю</w:t>
      </w:r>
      <w:r w:rsidRPr="00034698">
        <w:rPr>
          <w:rFonts w:eastAsia="TimesNewRomanPSMT"/>
        </w:rPr>
        <w:t>тся в систематических (тематических) и алфавитных каталогах, имеющихся</w:t>
      </w:r>
      <w:r w:rsidR="00473296">
        <w:rPr>
          <w:rFonts w:eastAsia="TimesNewRomanPSMT"/>
        </w:rPr>
        <w:t xml:space="preserve"> </w:t>
      </w:r>
      <w:r w:rsidRPr="00034698">
        <w:rPr>
          <w:rFonts w:eastAsia="TimesNewRomanPSMT"/>
        </w:rPr>
        <w:t>в каждой библиотеке.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 xml:space="preserve">При изучении </w:t>
      </w:r>
      <w:r w:rsidR="00E674D1" w:rsidRPr="00E674D1">
        <w:rPr>
          <w:rFonts w:eastAsia="TimesNewRomanPSMT"/>
        </w:rPr>
        <w:t>источников информации</w:t>
      </w:r>
      <w:r w:rsidR="00E674D1">
        <w:rPr>
          <w:rFonts w:eastAsia="TimesNewRomanPSMT"/>
          <w:color w:val="FF0000"/>
        </w:rPr>
        <w:t xml:space="preserve"> </w:t>
      </w:r>
      <w:r w:rsidR="00F04980">
        <w:rPr>
          <w:rFonts w:eastAsia="TimesNewRomanPSMT"/>
        </w:rPr>
        <w:t>обучающийся</w:t>
      </w:r>
      <w:r w:rsidRPr="00034698">
        <w:rPr>
          <w:rFonts w:eastAsia="TimesNewRomanPSMT"/>
        </w:rPr>
        <w:t xml:space="preserve"> должен отбирать и осмысливать необходимый для курсовой работы материал, исходя из намеченных разделов будущей работы. Рекомендуется сразу отмечать, в какой</w:t>
      </w:r>
      <w:r w:rsidR="00473296">
        <w:rPr>
          <w:rFonts w:eastAsia="TimesNewRomanPSMT"/>
        </w:rPr>
        <w:t xml:space="preserve"> </w:t>
      </w:r>
      <w:r w:rsidRPr="00034698">
        <w:rPr>
          <w:rFonts w:eastAsia="TimesNewRomanPSMT"/>
        </w:rPr>
        <w:t>части работы будет использован тот или иной материал, то или иное</w:t>
      </w:r>
      <w:r w:rsidR="00473296">
        <w:rPr>
          <w:rFonts w:eastAsia="TimesNewRomanPSMT"/>
        </w:rPr>
        <w:t xml:space="preserve"> </w:t>
      </w:r>
      <w:r w:rsidRPr="00034698">
        <w:rPr>
          <w:rFonts w:eastAsia="TimesNewRomanPSMT"/>
        </w:rPr>
        <w:t>положение, развиваемое автором соответствующего источника</w:t>
      </w:r>
      <w:r w:rsidR="00E674D1">
        <w:rPr>
          <w:rFonts w:eastAsia="TimesNewRomanPSMT"/>
        </w:rPr>
        <w:t xml:space="preserve"> информации</w:t>
      </w:r>
      <w:r w:rsidRPr="00034698">
        <w:rPr>
          <w:rFonts w:eastAsia="TimesNewRomanPSMT"/>
        </w:rPr>
        <w:t>.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 xml:space="preserve">III. </w:t>
      </w:r>
      <w:r w:rsidRPr="00156CB8">
        <w:rPr>
          <w:rFonts w:eastAsia="TimesNewRomanPSMT"/>
          <w:i/>
        </w:rPr>
        <w:t>Результаты проведенного анализа источников и</w:t>
      </w:r>
      <w:r w:rsidR="00B17503">
        <w:rPr>
          <w:rFonts w:eastAsia="TimesNewRomanPSMT"/>
          <w:i/>
        </w:rPr>
        <w:t>нформации</w:t>
      </w:r>
      <w:r w:rsidR="00156CB8">
        <w:rPr>
          <w:rFonts w:eastAsia="TimesNewRomanPSMT"/>
        </w:rPr>
        <w:t xml:space="preserve"> </w:t>
      </w:r>
      <w:r w:rsidRPr="00034698">
        <w:rPr>
          <w:rFonts w:eastAsia="TimesNewRomanPSMT"/>
        </w:rPr>
        <w:t>и собственные выводы приводятся в виде текста. На этом этапе происходит раскрытие темы, в текстовой форме излагаются полученные</w:t>
      </w:r>
      <w:r w:rsidR="00473296">
        <w:rPr>
          <w:rFonts w:eastAsia="TimesNewRomanPSMT"/>
        </w:rPr>
        <w:t xml:space="preserve"> </w:t>
      </w:r>
      <w:r w:rsidRPr="00034698">
        <w:rPr>
          <w:rFonts w:eastAsia="TimesNewRomanPSMT"/>
        </w:rPr>
        <w:t>результаты согласно разработанному плану. Курсовую работу необходимо дополнить таблицами и рисунками (схемами, диаграммами</w:t>
      </w:r>
      <w:r w:rsidR="00156CB8">
        <w:rPr>
          <w:rFonts w:eastAsia="TimesNewRomanPSMT"/>
        </w:rPr>
        <w:t xml:space="preserve"> </w:t>
      </w:r>
      <w:r w:rsidRPr="00034698">
        <w:rPr>
          <w:rFonts w:eastAsia="TimesNewRomanPSMT"/>
        </w:rPr>
        <w:t>и т. д.), приложениями, конкретизирующими, обобщающими, систематизирующими предлагаемый материал.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Все сведения, взятые из конкретного источника и используемые</w:t>
      </w:r>
      <w:r w:rsidR="00156CB8">
        <w:rPr>
          <w:rFonts w:eastAsia="TimesNewRomanPSMT"/>
        </w:rPr>
        <w:t xml:space="preserve"> </w:t>
      </w:r>
      <w:r w:rsidRPr="00034698">
        <w:rPr>
          <w:rFonts w:eastAsia="TimesNewRomanPSMT"/>
        </w:rPr>
        <w:t>при написании курсовой работы, должны быть снабжены соответствующей ссылкой на его номер в списке использованных источников.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 xml:space="preserve">IV. </w:t>
      </w:r>
      <w:r w:rsidRPr="00156CB8">
        <w:rPr>
          <w:rFonts w:eastAsia="TimesNewRomanPSMT"/>
          <w:i/>
        </w:rPr>
        <w:t>Оформление</w:t>
      </w:r>
      <w:r w:rsidRPr="00034698">
        <w:rPr>
          <w:rFonts w:eastAsia="TimesNewRomanPSMT"/>
        </w:rPr>
        <w:t xml:space="preserve"> </w:t>
      </w:r>
      <w:r w:rsidRPr="00034698">
        <w:rPr>
          <w:rFonts w:eastAsia="TimesNewRomanPSMT"/>
          <w:i/>
          <w:iCs/>
        </w:rPr>
        <w:t xml:space="preserve">результатов </w:t>
      </w:r>
      <w:r w:rsidRPr="00034698">
        <w:rPr>
          <w:rFonts w:eastAsia="TimesNewRomanPSMT"/>
        </w:rPr>
        <w:t xml:space="preserve">проведенного исследования, необходимых по тексту вставок, ссылок и приложений; составление списка использованных источников; окончательное оформление курсовой работы и представление ее на рецензирование и оценку </w:t>
      </w:r>
      <w:r w:rsidRPr="00E674D1">
        <w:rPr>
          <w:rFonts w:eastAsia="TimesNewRomanPSMT"/>
        </w:rPr>
        <w:t>руководителю.</w:t>
      </w:r>
    </w:p>
    <w:p w:rsidR="000E17C2" w:rsidRDefault="000E17C2" w:rsidP="007E358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Оформление курсовой работы слагается из ряда последовательных операций, выполнение которых не менее важно, чем написание</w:t>
      </w:r>
      <w:r w:rsidR="00473296">
        <w:rPr>
          <w:rFonts w:eastAsia="TimesNewRomanPSMT"/>
        </w:rPr>
        <w:t xml:space="preserve"> </w:t>
      </w:r>
      <w:r w:rsidRPr="00034698">
        <w:rPr>
          <w:rFonts w:eastAsia="TimesNewRomanPSMT"/>
        </w:rPr>
        <w:t>текста и которые требуют большого количества времени. К числу таких операций относятся тщательная проверка и редактирование текста перед распечаткой; уточнение названий отдельных частей работы</w:t>
      </w:r>
      <w:r w:rsidR="00A15664">
        <w:rPr>
          <w:rFonts w:eastAsia="TimesNewRomanPSMT"/>
        </w:rPr>
        <w:t xml:space="preserve"> </w:t>
      </w:r>
      <w:r w:rsidRPr="00034698">
        <w:rPr>
          <w:rFonts w:eastAsia="TimesNewRomanPSMT"/>
        </w:rPr>
        <w:t>(разделов, подразделов); составление содержания работы с соответствующей рубрикацией; тщательная проверка приводимых в тексте</w:t>
      </w:r>
      <w:r w:rsidR="00A15664">
        <w:rPr>
          <w:rFonts w:eastAsia="TimesNewRomanPSMT"/>
        </w:rPr>
        <w:t xml:space="preserve"> </w:t>
      </w:r>
      <w:r w:rsidRPr="00034698">
        <w:rPr>
          <w:rFonts w:eastAsia="TimesNewRomanPSMT"/>
        </w:rPr>
        <w:t xml:space="preserve">цитат, ссылок, формул, латинских названий; перепечатка текста с соблюдением всех правил орфографии; составление списка </w:t>
      </w:r>
      <w:r w:rsidRPr="00034698">
        <w:rPr>
          <w:rFonts w:eastAsia="TimesNewRomanPSMT"/>
        </w:rPr>
        <w:lastRenderedPageBreak/>
        <w:t>использованных источников; изготовление иллюстративных материалов и титульного листа, соединение всех частей работы и ее скрепление.</w:t>
      </w:r>
    </w:p>
    <w:p w:rsidR="007E358A" w:rsidRPr="00034698" w:rsidRDefault="007E358A" w:rsidP="007E358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</w:p>
    <w:p w:rsidR="000E17C2" w:rsidRPr="00D27D22" w:rsidRDefault="000E17C2" w:rsidP="007E358A">
      <w:pPr>
        <w:pStyle w:val="1"/>
        <w:spacing w:before="0" w:line="360" w:lineRule="auto"/>
        <w:jc w:val="center"/>
        <w:rPr>
          <w:rFonts w:ascii="Times New Roman" w:eastAsia="TimesNewRomanPSMT" w:hAnsi="Times New Roman" w:cs="Times New Roman"/>
          <w:b w:val="0"/>
          <w:color w:val="000000" w:themeColor="text1"/>
          <w:sz w:val="32"/>
          <w:szCs w:val="32"/>
        </w:rPr>
      </w:pPr>
      <w:bookmarkStart w:id="3" w:name="_Toc515712251"/>
      <w:r w:rsidRPr="00D27D22">
        <w:rPr>
          <w:rFonts w:ascii="Times New Roman" w:eastAsia="TimesNewRomanPSMT" w:hAnsi="Times New Roman" w:cs="Times New Roman"/>
          <w:color w:val="000000" w:themeColor="text1"/>
          <w:sz w:val="32"/>
          <w:szCs w:val="32"/>
        </w:rPr>
        <w:t>Требования к содержанию</w:t>
      </w:r>
      <w:r w:rsidR="00A15664" w:rsidRPr="00D27D22">
        <w:rPr>
          <w:rFonts w:ascii="Times New Roman" w:eastAsia="TimesNewRomanPSMT" w:hAnsi="Times New Roman" w:cs="Times New Roman"/>
          <w:color w:val="000000" w:themeColor="text1"/>
          <w:sz w:val="32"/>
          <w:szCs w:val="32"/>
        </w:rPr>
        <w:t xml:space="preserve"> </w:t>
      </w:r>
      <w:r w:rsidRPr="00D27D22">
        <w:rPr>
          <w:rFonts w:ascii="Times New Roman" w:eastAsia="TimesNewRomanPSMT" w:hAnsi="Times New Roman" w:cs="Times New Roman"/>
          <w:color w:val="000000" w:themeColor="text1"/>
          <w:sz w:val="32"/>
          <w:szCs w:val="32"/>
        </w:rPr>
        <w:t>структурных элементов курсовой работы</w:t>
      </w:r>
      <w:bookmarkEnd w:id="3"/>
    </w:p>
    <w:p w:rsidR="00E96BF4" w:rsidRPr="00034698" w:rsidRDefault="00E96BF4" w:rsidP="007E358A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eastAsia="TimesNewRomanPSMT"/>
        </w:rPr>
      </w:pPr>
    </w:p>
    <w:p w:rsidR="000E17C2" w:rsidRPr="00034698" w:rsidRDefault="000E17C2" w:rsidP="007E358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 xml:space="preserve">Курсовая работа состоит из текстовой части и графического материала, содержащих решение задач, установленных заданием на курсовую работу. Курсовая работа должна содержать следующие </w:t>
      </w:r>
      <w:r w:rsidR="00E96BF4" w:rsidRPr="00034698">
        <w:rPr>
          <w:rFonts w:eastAsia="TimesNewRomanPSMT"/>
          <w:i/>
          <w:iCs/>
        </w:rPr>
        <w:t>струк</w:t>
      </w:r>
      <w:r w:rsidRPr="00034698">
        <w:rPr>
          <w:rFonts w:eastAsia="TimesNewRomanPSMT"/>
          <w:i/>
          <w:iCs/>
        </w:rPr>
        <w:t>турные элементы</w:t>
      </w:r>
      <w:r w:rsidRPr="00034698">
        <w:rPr>
          <w:rFonts w:eastAsia="TimesNewRomanPSMT"/>
        </w:rPr>
        <w:t>:</w:t>
      </w:r>
    </w:p>
    <w:p w:rsidR="000E17C2" w:rsidRPr="00034698" w:rsidRDefault="000E17C2" w:rsidP="007E358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– титульный лист;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– задание на курсовую работу;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 xml:space="preserve">– </w:t>
      </w:r>
      <w:r w:rsidR="00473296">
        <w:rPr>
          <w:rFonts w:eastAsia="TimesNewRomanPSMT"/>
        </w:rPr>
        <w:t>оглавление</w:t>
      </w:r>
      <w:r w:rsidRPr="00034698">
        <w:rPr>
          <w:rFonts w:eastAsia="TimesNewRomanPSMT"/>
        </w:rPr>
        <w:t>;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– введение;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– основную часть;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– заключение;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– список использованных источников</w:t>
      </w:r>
      <w:r w:rsidR="00FF178D">
        <w:rPr>
          <w:rFonts w:eastAsia="TimesNewRomanPSMT"/>
        </w:rPr>
        <w:t xml:space="preserve"> информации</w:t>
      </w:r>
      <w:r w:rsidRPr="00034698">
        <w:rPr>
          <w:rFonts w:eastAsia="TimesNewRomanPSMT"/>
        </w:rPr>
        <w:t>;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– приложени</w:t>
      </w:r>
      <w:r w:rsidR="004E6861">
        <w:rPr>
          <w:rFonts w:eastAsia="TimesNewRomanPSMT"/>
        </w:rPr>
        <w:t>е</w:t>
      </w:r>
      <w:r w:rsidRPr="00034698">
        <w:rPr>
          <w:rFonts w:eastAsia="TimesNewRomanPSMT"/>
        </w:rPr>
        <w:t>.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  <w:i/>
          <w:iCs/>
        </w:rPr>
        <w:t xml:space="preserve">Титульный лист </w:t>
      </w:r>
      <w:r w:rsidRPr="00034698">
        <w:rPr>
          <w:rFonts w:eastAsia="TimesNewRomanPSMT"/>
        </w:rPr>
        <w:t>курсовой работы является первым листом курсовой работы и не нумеруется. Образец оформления титульного листа</w:t>
      </w:r>
      <w:r w:rsidR="00A15664">
        <w:rPr>
          <w:rFonts w:eastAsia="TimesNewRomanPSMT"/>
        </w:rPr>
        <w:t xml:space="preserve"> </w:t>
      </w:r>
      <w:r w:rsidRPr="00034698">
        <w:rPr>
          <w:rFonts w:eastAsia="TimesNewRomanPSMT"/>
        </w:rPr>
        <w:t xml:space="preserve">курсовой работы приведен в </w:t>
      </w:r>
      <w:r w:rsidR="00A15664">
        <w:rPr>
          <w:rFonts w:eastAsia="TimesNewRomanPSMT"/>
          <w:iCs/>
        </w:rPr>
        <w:t>П</w:t>
      </w:r>
      <w:r w:rsidRPr="00A15664">
        <w:rPr>
          <w:rFonts w:eastAsia="TimesNewRomanPSMT"/>
          <w:iCs/>
        </w:rPr>
        <w:t>риложении 1</w:t>
      </w:r>
      <w:r w:rsidRPr="00034698">
        <w:rPr>
          <w:rFonts w:eastAsia="TimesNewRomanPSMT"/>
        </w:rPr>
        <w:t>.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 xml:space="preserve">Титульный лист подписывается </w:t>
      </w:r>
      <w:r w:rsidR="00DB3CF4">
        <w:rPr>
          <w:rFonts w:eastAsia="TimesNewRomanPSMT"/>
        </w:rPr>
        <w:t>обучающимся</w:t>
      </w:r>
      <w:r w:rsidRPr="00034698">
        <w:rPr>
          <w:rFonts w:eastAsia="TimesNewRomanPSMT"/>
        </w:rPr>
        <w:t xml:space="preserve"> при сдаче курсовой</w:t>
      </w:r>
      <w:r w:rsidR="00E945A8">
        <w:rPr>
          <w:rFonts w:eastAsia="TimesNewRomanPSMT"/>
        </w:rPr>
        <w:t xml:space="preserve"> </w:t>
      </w:r>
      <w:r w:rsidRPr="00034698">
        <w:rPr>
          <w:rFonts w:eastAsia="TimesNewRomanPSMT"/>
        </w:rPr>
        <w:t xml:space="preserve">работы  </w:t>
      </w:r>
      <w:r w:rsidRPr="0098698C">
        <w:rPr>
          <w:rFonts w:eastAsia="TimesNewRomanPSMT"/>
        </w:rPr>
        <w:t>руководителю</w:t>
      </w:r>
      <w:r w:rsidR="00730963" w:rsidRPr="0098698C">
        <w:rPr>
          <w:rFonts w:eastAsia="TimesNewRomanPSMT"/>
        </w:rPr>
        <w:t>,</w:t>
      </w:r>
      <w:r w:rsidRPr="0098698C">
        <w:rPr>
          <w:rFonts w:eastAsia="TimesNewRomanPSMT"/>
        </w:rPr>
        <w:t xml:space="preserve"> и</w:t>
      </w:r>
      <w:r w:rsidRPr="00034698">
        <w:rPr>
          <w:rFonts w:eastAsia="TimesNewRomanPSMT"/>
        </w:rPr>
        <w:t xml:space="preserve"> руководителем – в том случае, если</w:t>
      </w:r>
      <w:r w:rsidR="00E945A8">
        <w:rPr>
          <w:rFonts w:eastAsia="TimesNewRomanPSMT"/>
        </w:rPr>
        <w:t xml:space="preserve"> </w:t>
      </w:r>
      <w:r w:rsidRPr="00034698">
        <w:rPr>
          <w:rFonts w:eastAsia="TimesNewRomanPSMT"/>
        </w:rPr>
        <w:t>курсовая работа допускается к защите.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  <w:i/>
          <w:iCs/>
        </w:rPr>
        <w:t xml:space="preserve">Задание на курсовую работу </w:t>
      </w:r>
      <w:r w:rsidRPr="00034698">
        <w:rPr>
          <w:rFonts w:eastAsia="TimesNewRomanPSMT"/>
        </w:rPr>
        <w:t xml:space="preserve">включается в текстовую часть после титульного листа, </w:t>
      </w:r>
      <w:r w:rsidRPr="0098698C">
        <w:rPr>
          <w:rFonts w:eastAsia="TimesNewRomanPSMT"/>
          <w:b/>
        </w:rPr>
        <w:t>не нумеруется</w:t>
      </w:r>
      <w:r w:rsidRPr="00034698">
        <w:rPr>
          <w:rFonts w:eastAsia="TimesNewRomanPSMT"/>
        </w:rPr>
        <w:t xml:space="preserve"> и не включается в количество</w:t>
      </w:r>
      <w:r w:rsidR="00E945A8">
        <w:rPr>
          <w:rFonts w:eastAsia="TimesNewRomanPSMT"/>
        </w:rPr>
        <w:t xml:space="preserve"> </w:t>
      </w:r>
      <w:r w:rsidRPr="00034698">
        <w:rPr>
          <w:rFonts w:eastAsia="TimesNewRomanPSMT"/>
        </w:rPr>
        <w:t>листов. Образец бланка задани</w:t>
      </w:r>
      <w:r w:rsidR="00E945A8">
        <w:rPr>
          <w:rFonts w:eastAsia="TimesNewRomanPSMT"/>
        </w:rPr>
        <w:t>я на курсовую работу приведен в П</w:t>
      </w:r>
      <w:r w:rsidR="00E96BF4" w:rsidRPr="00E945A8">
        <w:rPr>
          <w:rFonts w:eastAsia="TimesNewRomanPSMT"/>
          <w:iCs/>
        </w:rPr>
        <w:t>ри</w:t>
      </w:r>
      <w:r w:rsidRPr="00E945A8">
        <w:rPr>
          <w:rFonts w:eastAsia="TimesNewRomanPSMT"/>
          <w:iCs/>
        </w:rPr>
        <w:t>ложении 2</w:t>
      </w:r>
      <w:r w:rsidRPr="00E945A8">
        <w:rPr>
          <w:rFonts w:eastAsia="TimesNewRomanPSMT"/>
        </w:rPr>
        <w:t>.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  <w:i/>
          <w:iCs/>
        </w:rPr>
        <w:t xml:space="preserve">Введение </w:t>
      </w:r>
      <w:r w:rsidRPr="00034698">
        <w:rPr>
          <w:rFonts w:eastAsia="TimesNewRomanPSMT"/>
        </w:rPr>
        <w:t>является вступлением к курсовой работе. В нем обосновывается выбор темы курсовой работы, определяется ее актуальность и значимость для науки и практики. Определение актуальности</w:t>
      </w:r>
      <w:r w:rsidR="00E945A8">
        <w:rPr>
          <w:rFonts w:eastAsia="TimesNewRomanPSMT"/>
        </w:rPr>
        <w:t xml:space="preserve"> </w:t>
      </w:r>
      <w:r w:rsidRPr="00034698">
        <w:rPr>
          <w:rFonts w:eastAsia="TimesNewRomanPSMT"/>
        </w:rPr>
        <w:t xml:space="preserve">темы является важнейшей частью </w:t>
      </w:r>
      <w:r w:rsidRPr="00E674D1">
        <w:rPr>
          <w:rFonts w:eastAsia="TimesNewRomanPSMT"/>
        </w:rPr>
        <w:lastRenderedPageBreak/>
        <w:t>исследовательской</w:t>
      </w:r>
      <w:r w:rsidRPr="00034698">
        <w:rPr>
          <w:rFonts w:eastAsia="TimesNewRomanPSMT"/>
        </w:rPr>
        <w:t xml:space="preserve"> деятельности, позволяет установить место предмета исследования в общей</w:t>
      </w:r>
      <w:r w:rsidR="00E945A8">
        <w:rPr>
          <w:rFonts w:eastAsia="TimesNewRomanPSMT"/>
        </w:rPr>
        <w:t xml:space="preserve"> </w:t>
      </w:r>
      <w:r w:rsidRPr="00034698">
        <w:rPr>
          <w:rFonts w:eastAsia="TimesNewRomanPSMT"/>
        </w:rPr>
        <w:t>совокупности исследуемых проблем. С этой целью рассматриваются</w:t>
      </w:r>
      <w:r w:rsidR="00E945A8">
        <w:rPr>
          <w:rFonts w:eastAsia="TimesNewRomanPSMT"/>
        </w:rPr>
        <w:t xml:space="preserve"> </w:t>
      </w:r>
      <w:r w:rsidRPr="00034698">
        <w:rPr>
          <w:rFonts w:eastAsia="TimesNewRomanPSMT"/>
        </w:rPr>
        <w:t>основные тенденции изучения и развития проблемы, анализируется</w:t>
      </w:r>
      <w:r w:rsidR="00E945A8">
        <w:rPr>
          <w:rFonts w:eastAsia="TimesNewRomanPSMT"/>
        </w:rPr>
        <w:t xml:space="preserve"> </w:t>
      </w:r>
      <w:r w:rsidRPr="00034698">
        <w:rPr>
          <w:rFonts w:eastAsia="TimesNewRomanPSMT"/>
        </w:rPr>
        <w:t>текущее состояние, определяются границы исследования (предмет,</w:t>
      </w:r>
      <w:r w:rsidR="005777BE">
        <w:rPr>
          <w:rFonts w:eastAsia="TimesNewRomanPSMT"/>
        </w:rPr>
        <w:t xml:space="preserve"> </w:t>
      </w:r>
      <w:r w:rsidRPr="00034698">
        <w:rPr>
          <w:rFonts w:eastAsia="TimesNewRomanPSMT"/>
        </w:rPr>
        <w:t>объект, хронологические и/или географические рамки), формируется</w:t>
      </w:r>
      <w:r w:rsidR="00E945A8">
        <w:rPr>
          <w:rFonts w:eastAsia="TimesNewRomanPSMT"/>
        </w:rPr>
        <w:t xml:space="preserve"> </w:t>
      </w:r>
      <w:r w:rsidRPr="00034698">
        <w:rPr>
          <w:rFonts w:eastAsia="TimesNewRomanPSMT"/>
        </w:rPr>
        <w:t>основная цель</w:t>
      </w:r>
      <w:r w:rsidR="000361D9" w:rsidRPr="00034698">
        <w:rPr>
          <w:rFonts w:eastAsia="TimesNewRomanPSMT"/>
        </w:rPr>
        <w:t>,</w:t>
      </w:r>
      <w:r w:rsidRPr="00034698">
        <w:rPr>
          <w:rFonts w:eastAsia="TimesNewRomanPSMT"/>
        </w:rPr>
        <w:t xml:space="preserve"> и устанавливаются задачи курсовой работы.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 xml:space="preserve">Объем введения не должен превышать </w:t>
      </w:r>
      <w:r w:rsidR="00E945A8">
        <w:rPr>
          <w:rFonts w:eastAsia="TimesNewRomanPSMT"/>
        </w:rPr>
        <w:t>10</w:t>
      </w:r>
      <w:r w:rsidRPr="00034698">
        <w:rPr>
          <w:rFonts w:eastAsia="TimesNewRomanPSMT"/>
        </w:rPr>
        <w:t>% от общего объема курсовой работы</w:t>
      </w:r>
      <w:r w:rsidR="00E945A8">
        <w:rPr>
          <w:rFonts w:eastAsia="TimesNewRomanPSMT"/>
        </w:rPr>
        <w:t xml:space="preserve"> (2-3 с</w:t>
      </w:r>
      <w:r w:rsidR="005777BE">
        <w:rPr>
          <w:rFonts w:eastAsia="TimesNewRomanPSMT"/>
        </w:rPr>
        <w:t>т</w:t>
      </w:r>
      <w:r w:rsidR="00E945A8">
        <w:rPr>
          <w:rFonts w:eastAsia="TimesNewRomanPSMT"/>
        </w:rPr>
        <w:t>раницы)</w:t>
      </w:r>
      <w:r w:rsidRPr="00034698">
        <w:rPr>
          <w:rFonts w:eastAsia="TimesNewRomanPSMT"/>
        </w:rPr>
        <w:t>.</w:t>
      </w:r>
    </w:p>
    <w:p w:rsidR="000E17C2" w:rsidRPr="0090091B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  <w:b/>
        </w:rPr>
      </w:pPr>
      <w:r w:rsidRPr="00034698">
        <w:rPr>
          <w:rFonts w:eastAsia="TimesNewRomanPSMT"/>
          <w:i/>
          <w:iCs/>
        </w:rPr>
        <w:t xml:space="preserve">Основную часть </w:t>
      </w:r>
      <w:r w:rsidRPr="00034698">
        <w:rPr>
          <w:rFonts w:eastAsia="TimesNewRomanPSMT"/>
        </w:rPr>
        <w:t xml:space="preserve">работы целесообразно разделить на </w:t>
      </w:r>
      <w:r w:rsidRPr="0072419F">
        <w:rPr>
          <w:rFonts w:eastAsia="TimesNewRomanPSMT"/>
          <w:b/>
        </w:rPr>
        <w:t>дв</w:t>
      </w:r>
      <w:r w:rsidR="00E674D1" w:rsidRPr="0072419F">
        <w:rPr>
          <w:rFonts w:eastAsia="TimesNewRomanPSMT"/>
          <w:b/>
        </w:rPr>
        <w:t>е</w:t>
      </w:r>
      <w:r w:rsidR="00E945A8" w:rsidRPr="0072419F">
        <w:rPr>
          <w:rFonts w:eastAsia="TimesNewRomanPSMT"/>
          <w:b/>
        </w:rPr>
        <w:t xml:space="preserve"> </w:t>
      </w:r>
      <w:r w:rsidR="00E674D1" w:rsidRPr="0072419F">
        <w:rPr>
          <w:rFonts w:eastAsia="TimesNewRomanPSMT"/>
          <w:b/>
        </w:rPr>
        <w:t>главы</w:t>
      </w:r>
      <w:r w:rsidRPr="0072419F">
        <w:rPr>
          <w:rFonts w:eastAsia="TimesNewRomanPSMT"/>
          <w:b/>
        </w:rPr>
        <w:t>.</w:t>
      </w:r>
    </w:p>
    <w:p w:rsidR="000E17C2" w:rsidRPr="00034698" w:rsidRDefault="00E674D1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9E1660">
        <w:rPr>
          <w:rFonts w:eastAsia="TimesNewRomanPSMT"/>
          <w:b/>
        </w:rPr>
        <w:t>Первая глава</w:t>
      </w:r>
      <w:r w:rsidR="000E17C2" w:rsidRPr="00034698">
        <w:rPr>
          <w:rFonts w:eastAsia="TimesNewRomanPSMT"/>
        </w:rPr>
        <w:t xml:space="preserve"> предусматривает исследование теоретических вопросов, которые должны быть увязаны с практической частью работы и служить основой для разработки предложений и рекомендаций.</w:t>
      </w:r>
      <w:r w:rsidR="00E945A8">
        <w:rPr>
          <w:rFonts w:eastAsia="TimesNewRomanPSMT"/>
        </w:rPr>
        <w:t xml:space="preserve"> </w:t>
      </w:r>
      <w:r w:rsidR="000E17C2" w:rsidRPr="00034698">
        <w:rPr>
          <w:rFonts w:eastAsia="TimesNewRomanPSMT"/>
        </w:rPr>
        <w:t xml:space="preserve">Решающим фактором успешного написания этих </w:t>
      </w:r>
      <w:r>
        <w:rPr>
          <w:rFonts w:eastAsia="TimesNewRomanPSMT"/>
        </w:rPr>
        <w:t>глав</w:t>
      </w:r>
      <w:r w:rsidR="000E17C2" w:rsidRPr="00034698">
        <w:rPr>
          <w:rFonts w:eastAsia="TimesNewRomanPSMT"/>
        </w:rPr>
        <w:t xml:space="preserve"> является</w:t>
      </w:r>
      <w:r w:rsidR="00E945A8">
        <w:rPr>
          <w:rFonts w:eastAsia="TimesNewRomanPSMT"/>
        </w:rPr>
        <w:t xml:space="preserve"> </w:t>
      </w:r>
      <w:r w:rsidR="000E17C2" w:rsidRPr="00034698">
        <w:rPr>
          <w:rFonts w:eastAsia="TimesNewRomanPSMT"/>
        </w:rPr>
        <w:t xml:space="preserve">тщательное и всестороннее изучение всех источников </w:t>
      </w:r>
      <w:r>
        <w:rPr>
          <w:rFonts w:eastAsia="TimesNewRomanPSMT"/>
        </w:rPr>
        <w:t>информации</w:t>
      </w:r>
      <w:r w:rsidR="00E945A8" w:rsidRPr="00A435AE">
        <w:rPr>
          <w:rFonts w:eastAsia="TimesNewRomanPSMT"/>
          <w:color w:val="FF0000"/>
        </w:rPr>
        <w:t xml:space="preserve"> </w:t>
      </w:r>
      <w:r w:rsidR="000E17C2" w:rsidRPr="00034698">
        <w:rPr>
          <w:rFonts w:eastAsia="TimesNewRomanPSMT"/>
        </w:rPr>
        <w:t>по избранной теме. При выборе исторической тематики необходимо</w:t>
      </w:r>
      <w:r w:rsidR="00E945A8">
        <w:rPr>
          <w:rFonts w:eastAsia="TimesNewRomanPSMT"/>
        </w:rPr>
        <w:t xml:space="preserve"> </w:t>
      </w:r>
      <w:r w:rsidR="000E17C2" w:rsidRPr="00034698">
        <w:rPr>
          <w:rFonts w:eastAsia="TimesNewRomanPSMT"/>
        </w:rPr>
        <w:t>увязать предмет исследования с современными проблемами исследуемого вопроса. Обязательными являются ссылки на использованные источники</w:t>
      </w:r>
      <w:r>
        <w:rPr>
          <w:rFonts w:eastAsia="TimesNewRomanPSMT"/>
        </w:rPr>
        <w:t xml:space="preserve"> информации</w:t>
      </w:r>
      <w:r w:rsidR="000E17C2" w:rsidRPr="00034698">
        <w:rPr>
          <w:rFonts w:eastAsia="TimesNewRomanPSMT"/>
        </w:rPr>
        <w:t>.</w:t>
      </w:r>
    </w:p>
    <w:p w:rsidR="009E1660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9E1660">
        <w:rPr>
          <w:rFonts w:eastAsia="TimesNewRomanPSMT"/>
          <w:b/>
        </w:rPr>
        <w:t>Втор</w:t>
      </w:r>
      <w:r w:rsidR="0072419F" w:rsidRPr="009E1660">
        <w:rPr>
          <w:rFonts w:eastAsia="TimesNewRomanPSMT"/>
          <w:b/>
        </w:rPr>
        <w:t>ая глава</w:t>
      </w:r>
      <w:r w:rsidRPr="00034698">
        <w:rPr>
          <w:rFonts w:eastAsia="TimesNewRomanPSMT"/>
        </w:rPr>
        <w:t xml:space="preserve"> носит </w:t>
      </w:r>
      <w:r w:rsidRPr="0072419F">
        <w:rPr>
          <w:rFonts w:eastAsia="TimesNewRomanPSMT"/>
        </w:rPr>
        <w:t>практический характер</w:t>
      </w:r>
      <w:r w:rsidR="009E1660">
        <w:rPr>
          <w:rFonts w:eastAsia="TimesNewRomanPSMT"/>
        </w:rPr>
        <w:t xml:space="preserve"> и делится на 2 части.</w:t>
      </w:r>
    </w:p>
    <w:p w:rsidR="009E1660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 xml:space="preserve"> </w:t>
      </w:r>
      <w:r w:rsidR="009E1660">
        <w:rPr>
          <w:rFonts w:eastAsia="TimesNewRomanPSMT"/>
        </w:rPr>
        <w:t>В первой части  в</w:t>
      </w:r>
      <w:r w:rsidRPr="00034698">
        <w:rPr>
          <w:rFonts w:eastAsia="TimesNewRomanPSMT"/>
        </w:rPr>
        <w:t>ажно не только</w:t>
      </w:r>
      <w:r w:rsidR="00E945A8">
        <w:rPr>
          <w:rFonts w:eastAsia="TimesNewRomanPSMT"/>
        </w:rPr>
        <w:t xml:space="preserve"> </w:t>
      </w:r>
      <w:r w:rsidRPr="00034698">
        <w:rPr>
          <w:rFonts w:eastAsia="TimesNewRomanPSMT"/>
        </w:rPr>
        <w:t>глубоко изучить существующую практику, но и осмыслить ее на основе анализа собранного материала. Задачей анализа является обзор и</w:t>
      </w:r>
      <w:r w:rsidR="00E945A8">
        <w:rPr>
          <w:rFonts w:eastAsia="TimesNewRomanPSMT"/>
        </w:rPr>
        <w:t xml:space="preserve"> </w:t>
      </w:r>
      <w:r w:rsidRPr="00034698">
        <w:rPr>
          <w:rFonts w:eastAsia="TimesNewRomanPSMT"/>
        </w:rPr>
        <w:t>оценка практического материала, касающегося выбранной темы исследования. В результате проведенного анализа необходимо выявить</w:t>
      </w:r>
      <w:r w:rsidR="00473296">
        <w:rPr>
          <w:rFonts w:eastAsia="TimesNewRomanPSMT"/>
        </w:rPr>
        <w:t xml:space="preserve"> </w:t>
      </w:r>
      <w:r w:rsidRPr="00034698">
        <w:rPr>
          <w:rFonts w:eastAsia="TimesNewRomanPSMT"/>
        </w:rPr>
        <w:t>основные проблемы по рассмотренной теме.</w:t>
      </w:r>
      <w:r w:rsidR="0072419F">
        <w:rPr>
          <w:rFonts w:eastAsia="TimesNewRomanPSMT"/>
        </w:rPr>
        <w:t xml:space="preserve"> </w:t>
      </w:r>
    </w:p>
    <w:p w:rsidR="000E17C2" w:rsidRPr="00034698" w:rsidRDefault="0074299A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>
        <w:rPr>
          <w:rFonts w:eastAsia="TimesNewRomanPSMT"/>
        </w:rPr>
        <w:t>В</w:t>
      </w:r>
      <w:r w:rsidR="0072419F">
        <w:rPr>
          <w:rFonts w:eastAsia="TimesNewRomanPSMT"/>
        </w:rPr>
        <w:t>о второй части главы</w:t>
      </w:r>
      <w:r w:rsidR="009E1660">
        <w:rPr>
          <w:rFonts w:eastAsia="TimesNewRomanPSMT"/>
        </w:rPr>
        <w:t xml:space="preserve"> обучающийся </w:t>
      </w:r>
      <w:r w:rsidR="009E1660" w:rsidRPr="00034698">
        <w:rPr>
          <w:rFonts w:eastAsia="TimesNewRomanPSMT"/>
        </w:rPr>
        <w:t>подводит итог всей проделанной работе</w:t>
      </w:r>
      <w:r w:rsidR="009E1660">
        <w:rPr>
          <w:rFonts w:eastAsia="TimesNewRomanPSMT"/>
        </w:rPr>
        <w:t xml:space="preserve"> </w:t>
      </w:r>
      <w:r w:rsidR="009E1660" w:rsidRPr="00034698">
        <w:rPr>
          <w:rFonts w:eastAsia="TimesNewRomanPSMT"/>
        </w:rPr>
        <w:t>и должен отра</w:t>
      </w:r>
      <w:r w:rsidR="009E1660">
        <w:rPr>
          <w:rFonts w:eastAsia="TimesNewRomanPSMT"/>
        </w:rPr>
        <w:t>зить</w:t>
      </w:r>
      <w:r w:rsidR="009E1660" w:rsidRPr="00034698">
        <w:rPr>
          <w:rFonts w:eastAsia="TimesNewRomanPSMT"/>
        </w:rPr>
        <w:t xml:space="preserve"> практическую полезность выполненного исследования</w:t>
      </w:r>
      <w:r w:rsidR="009E1660">
        <w:rPr>
          <w:rFonts w:eastAsia="TimesNewRomanPSMT"/>
        </w:rPr>
        <w:t xml:space="preserve">. </w:t>
      </w:r>
      <w:r w:rsidR="009E1660" w:rsidRPr="009E1660">
        <w:rPr>
          <w:rFonts w:eastAsia="TimesNewRomanPSMT"/>
        </w:rPr>
        <w:t xml:space="preserve">Что </w:t>
      </w:r>
      <w:r w:rsidR="000E17C2" w:rsidRPr="00034698">
        <w:rPr>
          <w:rFonts w:eastAsia="TimesNewRomanPSMT"/>
        </w:rPr>
        <w:t>включает в себя рекомендации и мероприятия по</w:t>
      </w:r>
      <w:r w:rsidR="00473296">
        <w:rPr>
          <w:rFonts w:eastAsia="TimesNewRomanPSMT"/>
        </w:rPr>
        <w:t xml:space="preserve"> </w:t>
      </w:r>
      <w:r w:rsidR="000E17C2" w:rsidRPr="00034698">
        <w:rPr>
          <w:rFonts w:eastAsia="TimesNewRomanPSMT"/>
        </w:rPr>
        <w:t>решению выявленных в процессе анализа практического материала</w:t>
      </w:r>
      <w:r w:rsidR="00473296">
        <w:rPr>
          <w:rFonts w:eastAsia="TimesNewRomanPSMT"/>
        </w:rPr>
        <w:t xml:space="preserve"> </w:t>
      </w:r>
      <w:r w:rsidR="000E17C2" w:rsidRPr="00034698">
        <w:rPr>
          <w:rFonts w:eastAsia="TimesNewRomanPSMT"/>
        </w:rPr>
        <w:t>проблем</w:t>
      </w:r>
      <w:r w:rsidR="009E1660">
        <w:rPr>
          <w:rFonts w:eastAsia="TimesNewRomanPSMT"/>
        </w:rPr>
        <w:t xml:space="preserve">. </w:t>
      </w:r>
      <w:r w:rsidR="000E17C2" w:rsidRPr="00034698">
        <w:rPr>
          <w:rFonts w:eastAsia="TimesNewRomanPSMT"/>
        </w:rPr>
        <w:t>Рекомендации следует излагать последовательно, разбив на пункты, аргументируя каждый вывод. Материал в разделе должен быть логически выстроен, что позволит легко проследить за развитием авторской</w:t>
      </w:r>
      <w:r w:rsidR="00E945A8">
        <w:rPr>
          <w:rFonts w:eastAsia="TimesNewRomanPSMT"/>
        </w:rPr>
        <w:t xml:space="preserve"> </w:t>
      </w:r>
      <w:r w:rsidR="000E17C2" w:rsidRPr="00034698">
        <w:rPr>
          <w:rFonts w:eastAsia="TimesNewRomanPSMT"/>
        </w:rPr>
        <w:t>мысли в раскрытии темы исследования.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  <w:i/>
          <w:iCs/>
        </w:rPr>
        <w:lastRenderedPageBreak/>
        <w:t xml:space="preserve">Заключение </w:t>
      </w:r>
      <w:r w:rsidRPr="00034698">
        <w:rPr>
          <w:rFonts w:eastAsia="TimesNewRomanPSMT"/>
        </w:rPr>
        <w:t>является завершающей стадией написания курсовой</w:t>
      </w:r>
      <w:r w:rsidR="00473296">
        <w:rPr>
          <w:rFonts w:eastAsia="TimesNewRomanPSMT"/>
        </w:rPr>
        <w:t xml:space="preserve"> </w:t>
      </w:r>
      <w:r w:rsidRPr="00034698">
        <w:rPr>
          <w:rFonts w:eastAsia="TimesNewRomanPSMT"/>
        </w:rPr>
        <w:t>работы, содержащей в сжатой форме теоретические выводы и практические предложения. Иными словами, в заключении автором формулируются общие выводы результатов проведенного исследования,</w:t>
      </w:r>
      <w:r w:rsidR="00473296">
        <w:rPr>
          <w:rFonts w:eastAsia="TimesNewRomanPSMT"/>
        </w:rPr>
        <w:t xml:space="preserve"> </w:t>
      </w:r>
      <w:r w:rsidRPr="00034698">
        <w:rPr>
          <w:rFonts w:eastAsia="TimesNewRomanPSMT"/>
        </w:rPr>
        <w:t>обобщающие частные выводы, полученные на предыдущих этапах</w:t>
      </w:r>
      <w:r w:rsidR="00473296">
        <w:rPr>
          <w:rFonts w:eastAsia="TimesNewRomanPSMT"/>
        </w:rPr>
        <w:t xml:space="preserve"> </w:t>
      </w:r>
      <w:r w:rsidRPr="00034698">
        <w:rPr>
          <w:rFonts w:eastAsia="TimesNewRomanPSMT"/>
        </w:rPr>
        <w:t>работы.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Объем заключения должен составлять 8–10% от общего объема</w:t>
      </w:r>
      <w:r w:rsidR="00473296">
        <w:rPr>
          <w:rFonts w:eastAsia="TimesNewRomanPSMT"/>
        </w:rPr>
        <w:t xml:space="preserve"> </w:t>
      </w:r>
      <w:r w:rsidRPr="00034698">
        <w:rPr>
          <w:rFonts w:eastAsia="TimesNewRomanPSMT"/>
        </w:rPr>
        <w:t>курсовой работы.</w:t>
      </w:r>
    </w:p>
    <w:p w:rsidR="000E17C2" w:rsidRPr="006A40A0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  <w:color w:val="FF0000"/>
          <w:u w:val="single"/>
        </w:rPr>
      </w:pPr>
      <w:r w:rsidRPr="00034698">
        <w:rPr>
          <w:rFonts w:eastAsia="TimesNewRomanPSMT"/>
        </w:rPr>
        <w:t xml:space="preserve">При написании курсовой работы обязательным является составление </w:t>
      </w:r>
      <w:r w:rsidRPr="00034698">
        <w:rPr>
          <w:rFonts w:eastAsia="TimesNewRomanPSMT"/>
          <w:i/>
          <w:iCs/>
        </w:rPr>
        <w:t>списка использованных источнико</w:t>
      </w:r>
      <w:r w:rsidR="00FF178D">
        <w:rPr>
          <w:rFonts w:eastAsia="TimesNewRomanPSMT"/>
          <w:i/>
          <w:iCs/>
        </w:rPr>
        <w:t>в информации</w:t>
      </w:r>
      <w:r w:rsidRPr="00034698">
        <w:rPr>
          <w:rFonts w:eastAsia="TimesNewRomanPSMT"/>
        </w:rPr>
        <w:t>. В список могут быть</w:t>
      </w:r>
      <w:r w:rsidR="00473296">
        <w:rPr>
          <w:rFonts w:eastAsia="TimesNewRomanPSMT"/>
        </w:rPr>
        <w:t xml:space="preserve"> </w:t>
      </w:r>
      <w:r w:rsidRPr="00034698">
        <w:rPr>
          <w:rFonts w:eastAsia="TimesNewRomanPSMT"/>
        </w:rPr>
        <w:t>включены только работы, упомянутые или цитируемые в процессе</w:t>
      </w:r>
      <w:r w:rsidR="00473296">
        <w:rPr>
          <w:rFonts w:eastAsia="TimesNewRomanPSMT"/>
        </w:rPr>
        <w:t xml:space="preserve"> </w:t>
      </w:r>
      <w:r w:rsidRPr="00034698">
        <w:rPr>
          <w:rFonts w:eastAsia="TimesNewRomanPSMT"/>
        </w:rPr>
        <w:t xml:space="preserve">исследования. </w:t>
      </w:r>
    </w:p>
    <w:p w:rsidR="00D27D22" w:rsidRDefault="000E17C2" w:rsidP="0026130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 xml:space="preserve">Материал курсовой работы допускается помещать в </w:t>
      </w:r>
      <w:r w:rsidRPr="00034698">
        <w:rPr>
          <w:rFonts w:eastAsia="TimesNewRomanPSMT"/>
          <w:i/>
          <w:iCs/>
        </w:rPr>
        <w:t>приложениях</w:t>
      </w:r>
      <w:r w:rsidRPr="00034698">
        <w:rPr>
          <w:rFonts w:eastAsia="TimesNewRomanPSMT"/>
        </w:rPr>
        <w:t>.</w:t>
      </w:r>
      <w:r w:rsidR="00473296">
        <w:rPr>
          <w:rFonts w:eastAsia="TimesNewRomanPSMT"/>
        </w:rPr>
        <w:t xml:space="preserve"> </w:t>
      </w:r>
      <w:r w:rsidRPr="00034698">
        <w:rPr>
          <w:rFonts w:eastAsia="TimesNewRomanPSMT"/>
        </w:rPr>
        <w:t>В приложениях можно размещать графический материал, таблицы большого формата, ксерокопии документов, фотографии, буклеты и т. д.</w:t>
      </w:r>
    </w:p>
    <w:p w:rsidR="0074299A" w:rsidRDefault="0074299A" w:rsidP="00BD474D">
      <w:pPr>
        <w:pStyle w:val="1"/>
        <w:spacing w:before="0" w:line="360" w:lineRule="auto"/>
        <w:jc w:val="center"/>
        <w:rPr>
          <w:rFonts w:ascii="Times New Roman" w:eastAsia="TimesNewRomanPSMT" w:hAnsi="Times New Roman" w:cs="Times New Roman"/>
          <w:color w:val="000000" w:themeColor="text1"/>
          <w:sz w:val="32"/>
          <w:szCs w:val="32"/>
        </w:rPr>
      </w:pPr>
      <w:bookmarkStart w:id="4" w:name="_Toc515712252"/>
    </w:p>
    <w:p w:rsidR="00E96BF4" w:rsidRDefault="000E17C2" w:rsidP="00BD474D">
      <w:pPr>
        <w:pStyle w:val="1"/>
        <w:spacing w:before="0" w:line="360" w:lineRule="auto"/>
        <w:jc w:val="center"/>
        <w:rPr>
          <w:rFonts w:ascii="Times New Roman" w:eastAsia="TimesNewRomanPSMT" w:hAnsi="Times New Roman" w:cs="Times New Roman"/>
          <w:color w:val="000000" w:themeColor="text1"/>
          <w:sz w:val="32"/>
          <w:szCs w:val="32"/>
        </w:rPr>
      </w:pPr>
      <w:r w:rsidRPr="00D27D22">
        <w:rPr>
          <w:rFonts w:ascii="Times New Roman" w:eastAsia="TimesNewRomanPSMT" w:hAnsi="Times New Roman" w:cs="Times New Roman"/>
          <w:color w:val="000000" w:themeColor="text1"/>
          <w:sz w:val="32"/>
          <w:szCs w:val="32"/>
        </w:rPr>
        <w:t>Требования к оформлению курсовой работы</w:t>
      </w:r>
      <w:bookmarkEnd w:id="4"/>
    </w:p>
    <w:p w:rsidR="00BD474D" w:rsidRDefault="00BD474D" w:rsidP="00BD474D">
      <w:pPr>
        <w:autoSpaceDE w:val="0"/>
        <w:autoSpaceDN w:val="0"/>
        <w:adjustRightInd w:val="0"/>
        <w:spacing w:line="360" w:lineRule="auto"/>
        <w:jc w:val="center"/>
        <w:rPr>
          <w:rFonts w:eastAsia="TimesNewRomanPSMT"/>
        </w:rPr>
      </w:pPr>
      <w:r>
        <w:rPr>
          <w:color w:val="000000"/>
          <w:sz w:val="24"/>
          <w:szCs w:val="24"/>
        </w:rPr>
        <w:t xml:space="preserve">(См.  </w:t>
      </w:r>
      <w:r>
        <w:rPr>
          <w:b/>
          <w:color w:val="000000"/>
          <w:sz w:val="24"/>
          <w:szCs w:val="24"/>
        </w:rPr>
        <w:t>«</w:t>
      </w:r>
      <w:r>
        <w:rPr>
          <w:rFonts w:eastAsia="TimesNewRomanPSMT"/>
          <w:b/>
          <w:sz w:val="24"/>
          <w:szCs w:val="24"/>
        </w:rPr>
        <w:t xml:space="preserve">Методические рекомендации по </w:t>
      </w:r>
      <w:r>
        <w:rPr>
          <w:rFonts w:eastAsia="TimesNewRomanPSMT"/>
          <w:b/>
          <w:sz w:val="24"/>
          <w:szCs w:val="24"/>
          <w:lang w:val="en-US"/>
        </w:rPr>
        <w:t>MS</w:t>
      </w:r>
      <w:r w:rsidRPr="00BD474D">
        <w:rPr>
          <w:rFonts w:eastAsia="TimesNewRomanPSMT"/>
          <w:b/>
          <w:sz w:val="24"/>
          <w:szCs w:val="24"/>
        </w:rPr>
        <w:t xml:space="preserve"> </w:t>
      </w:r>
      <w:r>
        <w:rPr>
          <w:rFonts w:eastAsia="TimesNewRomanPSMT"/>
          <w:b/>
          <w:sz w:val="24"/>
          <w:szCs w:val="24"/>
          <w:lang w:val="en-US"/>
        </w:rPr>
        <w:t>Word</w:t>
      </w:r>
      <w:r>
        <w:rPr>
          <w:rFonts w:eastAsia="TimesNewRomanPSMT"/>
          <w:b/>
          <w:sz w:val="24"/>
          <w:szCs w:val="24"/>
        </w:rPr>
        <w:t xml:space="preserve">» </w:t>
      </w:r>
      <w:r>
        <w:rPr>
          <w:rFonts w:eastAsia="TimesNewRomanPSMT"/>
          <w:sz w:val="24"/>
          <w:szCs w:val="24"/>
        </w:rPr>
        <w:t>в Приложении 6)</w:t>
      </w:r>
    </w:p>
    <w:p w:rsidR="00BD474D" w:rsidRPr="00BD474D" w:rsidRDefault="00BD474D" w:rsidP="00BD474D">
      <w:pPr>
        <w:spacing w:line="360" w:lineRule="auto"/>
        <w:jc w:val="center"/>
        <w:rPr>
          <w:rFonts w:eastAsia="TimesNewRomanPSMT"/>
        </w:rPr>
      </w:pPr>
    </w:p>
    <w:p w:rsidR="005777BE" w:rsidRDefault="005777BE" w:rsidP="008D4877">
      <w:pPr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</w:rPr>
      </w:pPr>
      <w:r w:rsidRPr="00A72B39">
        <w:rPr>
          <w:i/>
        </w:rPr>
        <w:t>Текст</w:t>
      </w:r>
      <w:r>
        <w:t xml:space="preserve"> набирается </w:t>
      </w:r>
      <w:r w:rsidRPr="00A72B39">
        <w:t xml:space="preserve">в </w:t>
      </w:r>
      <w:r>
        <w:t xml:space="preserve">программе </w:t>
      </w:r>
      <w:r w:rsidRPr="00A72B39">
        <w:t>Microsoft Word, печатается на одной стороне листа формата А4 и содержит примерно 1800 печатных знаков на странице (считая пробелы между словами и знаки препинания): шрифт Times New Roman — обычный, размер — 14 пунктов, междустрочный интервал — полуторный, верхнее и нижнее поля</w:t>
      </w:r>
      <w:r w:rsidR="006A40A0">
        <w:t xml:space="preserve"> </w:t>
      </w:r>
      <w:r w:rsidR="008D4877" w:rsidRPr="009A18F1">
        <w:t>страницы</w:t>
      </w:r>
      <w:r w:rsidRPr="00A72B39">
        <w:t xml:space="preserve"> не менее — 2,0 см, левое не менее — 3,0 см и правое не менее — 1,0 см; </w:t>
      </w:r>
      <w:r w:rsidR="008D4877" w:rsidRPr="009A18F1">
        <w:t>отступ (красная строка)</w:t>
      </w:r>
      <w:r w:rsidR="008D4877">
        <w:t xml:space="preserve"> </w:t>
      </w:r>
      <w:r w:rsidRPr="00A72B39">
        <w:t>должен быть равен 1,5 см.</w:t>
      </w:r>
      <w:r w:rsidRPr="000D3FBB">
        <w:rPr>
          <w:color w:val="000000"/>
        </w:rPr>
        <w:t xml:space="preserve"> </w:t>
      </w:r>
    </w:p>
    <w:p w:rsidR="000E17C2" w:rsidRPr="00034698" w:rsidRDefault="005777BE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D3FBB">
        <w:rPr>
          <w:color w:val="000000"/>
        </w:rPr>
        <w:t>Большие таблицы,</w:t>
      </w:r>
      <w:r>
        <w:rPr>
          <w:color w:val="000000"/>
        </w:rPr>
        <w:t xml:space="preserve"> </w:t>
      </w:r>
      <w:r w:rsidRPr="000D3FBB">
        <w:rPr>
          <w:color w:val="000000"/>
        </w:rPr>
        <w:t>иллюстрации и распечатки</w:t>
      </w:r>
      <w:r>
        <w:rPr>
          <w:color w:val="000000"/>
        </w:rPr>
        <w:t xml:space="preserve"> (занимающие более 50% печатного листа) рекомендуется размещать</w:t>
      </w:r>
      <w:r w:rsidRPr="000D3FBB">
        <w:rPr>
          <w:color w:val="000000"/>
        </w:rPr>
        <w:t xml:space="preserve"> в приложе</w:t>
      </w:r>
      <w:r>
        <w:rPr>
          <w:color w:val="000000"/>
        </w:rPr>
        <w:t>нии</w:t>
      </w:r>
      <w:r w:rsidRPr="000D3FBB">
        <w:rPr>
          <w:color w:val="000000"/>
        </w:rPr>
        <w:t>.</w:t>
      </w:r>
      <w:r>
        <w:rPr>
          <w:color w:val="000000"/>
        </w:rPr>
        <w:t xml:space="preserve"> </w:t>
      </w:r>
      <w:r w:rsidR="000E17C2" w:rsidRPr="00034698">
        <w:rPr>
          <w:rFonts w:eastAsia="TimesNewRomanPSMT"/>
        </w:rPr>
        <w:t>Объем приложений не ограничивается.</w:t>
      </w:r>
    </w:p>
    <w:p w:rsidR="005777BE" w:rsidRPr="009A18F1" w:rsidRDefault="005777BE" w:rsidP="00D27D22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u w:val="single"/>
        </w:rPr>
      </w:pPr>
      <w:r w:rsidRPr="00A72B39">
        <w:t xml:space="preserve">Страницы  работы следует нумеровать арабскими цифрами, соблюдая сквозную нумерацию по всему тексту  работы. Номер страницы проставляют в </w:t>
      </w:r>
      <w:r w:rsidRPr="00A72B39">
        <w:lastRenderedPageBreak/>
        <w:t>середине верхнего поля страницы</w:t>
      </w:r>
      <w:r>
        <w:t xml:space="preserve"> (шрифт – 10)</w:t>
      </w:r>
      <w:r w:rsidRPr="00A72B39">
        <w:t>.</w:t>
      </w:r>
      <w:r>
        <w:t xml:space="preserve"> </w:t>
      </w:r>
      <w:r w:rsidRPr="000E0CD4">
        <w:rPr>
          <w:u w:val="single"/>
        </w:rPr>
        <w:t>Номер страницы на титульном листе</w:t>
      </w:r>
      <w:r w:rsidR="00B50F36">
        <w:rPr>
          <w:u w:val="single"/>
        </w:rPr>
        <w:t xml:space="preserve">, задании </w:t>
      </w:r>
      <w:r w:rsidRPr="000E0CD4">
        <w:rPr>
          <w:u w:val="single"/>
        </w:rPr>
        <w:t xml:space="preserve">и оглавлении не </w:t>
      </w:r>
      <w:r w:rsidRPr="0074299A">
        <w:rPr>
          <w:u w:val="single"/>
        </w:rPr>
        <w:t>проставляют</w:t>
      </w:r>
      <w:r w:rsidR="008D4877" w:rsidRPr="0074299A">
        <w:rPr>
          <w:u w:val="single"/>
        </w:rPr>
        <w:t>ся</w:t>
      </w:r>
      <w:r w:rsidRPr="0074299A">
        <w:rPr>
          <w:u w:val="single"/>
        </w:rPr>
        <w:t>.</w:t>
      </w:r>
      <w:r w:rsidR="008D4877" w:rsidRPr="0074299A">
        <w:rPr>
          <w:u w:val="single"/>
        </w:rPr>
        <w:t xml:space="preserve"> Нумерация</w:t>
      </w:r>
      <w:r w:rsidR="008D4877" w:rsidRPr="009A18F1">
        <w:rPr>
          <w:u w:val="single"/>
        </w:rPr>
        <w:t xml:space="preserve"> начинается со страницы </w:t>
      </w:r>
      <w:r w:rsidR="00C27B9A" w:rsidRPr="009A18F1">
        <w:rPr>
          <w:u w:val="single"/>
        </w:rPr>
        <w:t xml:space="preserve">с заголовком </w:t>
      </w:r>
      <w:r w:rsidR="008D4877" w:rsidRPr="009A18F1">
        <w:rPr>
          <w:u w:val="single"/>
        </w:rPr>
        <w:t>«Введение»</w:t>
      </w:r>
      <w:r w:rsidR="00C27B9A" w:rsidRPr="009A18F1">
        <w:rPr>
          <w:u w:val="single"/>
        </w:rPr>
        <w:t>,</w:t>
      </w:r>
      <w:r w:rsidR="008D4877" w:rsidRPr="009A18F1">
        <w:rPr>
          <w:u w:val="single"/>
        </w:rPr>
        <w:t xml:space="preserve"> </w:t>
      </w:r>
      <w:r w:rsidR="00C27B9A" w:rsidRPr="009A18F1">
        <w:rPr>
          <w:u w:val="single"/>
        </w:rPr>
        <w:t>номер страницы</w:t>
      </w:r>
      <w:r w:rsidR="00D674D6" w:rsidRPr="009A18F1">
        <w:rPr>
          <w:u w:val="single"/>
        </w:rPr>
        <w:t xml:space="preserve"> </w:t>
      </w:r>
      <w:r w:rsidR="00C27B9A" w:rsidRPr="009A18F1">
        <w:rPr>
          <w:u w:val="single"/>
        </w:rPr>
        <w:t xml:space="preserve">равен </w:t>
      </w:r>
      <w:r w:rsidR="00EB6A6D" w:rsidRPr="009A18F1">
        <w:rPr>
          <w:u w:val="single"/>
        </w:rPr>
        <w:t>3</w:t>
      </w:r>
      <w:r w:rsidR="00D674D6" w:rsidRPr="009A18F1">
        <w:rPr>
          <w:u w:val="single"/>
        </w:rPr>
        <w:t>.</w:t>
      </w:r>
    </w:p>
    <w:p w:rsidR="000E17C2" w:rsidRPr="00034698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Абзацы в тексте следует начинать с отступа, равного 15 мм</w:t>
      </w:r>
      <w:r w:rsidR="000E0CD4">
        <w:rPr>
          <w:rFonts w:eastAsia="TimesNewRomanPSMT"/>
        </w:rPr>
        <w:t xml:space="preserve"> (5 ударов клавишей пробел)</w:t>
      </w:r>
      <w:r w:rsidRPr="00034698">
        <w:rPr>
          <w:rFonts w:eastAsia="TimesNewRomanPSMT"/>
        </w:rPr>
        <w:t>.</w:t>
      </w:r>
    </w:p>
    <w:p w:rsidR="000E17C2" w:rsidRPr="0098698C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Слова «</w:t>
      </w:r>
      <w:r w:rsidR="00C37E65" w:rsidRPr="0098698C">
        <w:rPr>
          <w:rFonts w:eastAsia="TimesNewRomanPSMT"/>
          <w:b/>
          <w:sz w:val="32"/>
          <w:szCs w:val="32"/>
        </w:rPr>
        <w:t>Оглавление</w:t>
      </w:r>
      <w:r w:rsidRPr="0098698C">
        <w:rPr>
          <w:rFonts w:eastAsia="TimesNewRomanPSMT"/>
        </w:rPr>
        <w:t>», «</w:t>
      </w:r>
      <w:r w:rsidRPr="0098698C">
        <w:rPr>
          <w:rFonts w:eastAsia="TimesNewRomanPSMT"/>
          <w:b/>
          <w:sz w:val="32"/>
          <w:szCs w:val="32"/>
        </w:rPr>
        <w:t>Введение</w:t>
      </w:r>
      <w:r w:rsidRPr="0098698C">
        <w:rPr>
          <w:rFonts w:eastAsia="TimesNewRomanPSMT"/>
        </w:rPr>
        <w:t>», «</w:t>
      </w:r>
      <w:r w:rsidRPr="0098698C">
        <w:rPr>
          <w:rFonts w:eastAsia="TimesNewRomanPSMT"/>
          <w:b/>
          <w:sz w:val="32"/>
          <w:szCs w:val="32"/>
        </w:rPr>
        <w:t>Заключение</w:t>
      </w:r>
      <w:r w:rsidRPr="0098698C">
        <w:rPr>
          <w:rFonts w:eastAsia="TimesNewRomanPSMT"/>
        </w:rPr>
        <w:t>» пишут</w:t>
      </w:r>
      <w:r w:rsidR="009372FF" w:rsidRPr="0098698C">
        <w:rPr>
          <w:rFonts w:eastAsia="TimesNewRomanPSMT"/>
        </w:rPr>
        <w:t>ся</w:t>
      </w:r>
      <w:r w:rsidRPr="0098698C">
        <w:rPr>
          <w:rFonts w:eastAsia="TimesNewRomanPSMT"/>
        </w:rPr>
        <w:t xml:space="preserve"> по центру с прописной буквы </w:t>
      </w:r>
      <w:r w:rsidR="00C37E65" w:rsidRPr="0098698C">
        <w:rPr>
          <w:rFonts w:eastAsia="TimesNewRomanPSMT"/>
        </w:rPr>
        <w:t>(шрифт – 16, «</w:t>
      </w:r>
      <w:r w:rsidR="0057680D" w:rsidRPr="0098698C">
        <w:rPr>
          <w:rFonts w:eastAsia="TimesNewRomanPSMT"/>
        </w:rPr>
        <w:t>полу</w:t>
      </w:r>
      <w:r w:rsidR="00C37E65" w:rsidRPr="0098698C">
        <w:rPr>
          <w:rFonts w:eastAsia="TimesNewRomanPSMT"/>
        </w:rPr>
        <w:t xml:space="preserve">жирный») </w:t>
      </w:r>
      <w:r w:rsidRPr="0098698C">
        <w:rPr>
          <w:rFonts w:eastAsia="TimesNewRomanPSMT"/>
        </w:rPr>
        <w:t>и включают</w:t>
      </w:r>
      <w:r w:rsidR="009372FF" w:rsidRPr="0098698C">
        <w:rPr>
          <w:rFonts w:eastAsia="TimesNewRomanPSMT"/>
        </w:rPr>
        <w:t>ся</w:t>
      </w:r>
      <w:r w:rsidRPr="0098698C">
        <w:rPr>
          <w:rFonts w:eastAsia="TimesNewRomanPSMT"/>
        </w:rPr>
        <w:t xml:space="preserve"> в содержание  работы.</w:t>
      </w:r>
      <w:r w:rsidR="00C37E65" w:rsidRPr="0098698C">
        <w:rPr>
          <w:rFonts w:eastAsia="TimesNewRomanPSMT"/>
        </w:rPr>
        <w:t xml:space="preserve"> </w:t>
      </w:r>
      <w:r w:rsidRPr="0098698C">
        <w:rPr>
          <w:rFonts w:eastAsia="TimesNewRomanPSMT"/>
          <w:u w:val="single"/>
        </w:rPr>
        <w:t>Данные заголовки не нумеруют</w:t>
      </w:r>
      <w:r w:rsidR="00C27B9A" w:rsidRPr="0098698C">
        <w:rPr>
          <w:rFonts w:eastAsia="TimesNewRomanPSMT"/>
          <w:u w:val="single"/>
        </w:rPr>
        <w:t>ся</w:t>
      </w:r>
      <w:r w:rsidRPr="0098698C">
        <w:rPr>
          <w:rFonts w:eastAsia="TimesNewRomanPSMT"/>
        </w:rPr>
        <w:t>.</w:t>
      </w:r>
    </w:p>
    <w:p w:rsidR="000E17C2" w:rsidRPr="009A18F1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  <w:i/>
          <w:iCs/>
        </w:rPr>
      </w:pPr>
      <w:r w:rsidRPr="00034698">
        <w:rPr>
          <w:rFonts w:eastAsia="TimesNewRomanPSMT"/>
        </w:rPr>
        <w:t xml:space="preserve">Задание </w:t>
      </w:r>
      <w:r w:rsidR="00E96BF4" w:rsidRPr="00034698">
        <w:rPr>
          <w:rFonts w:eastAsia="TimesNewRomanPSMT"/>
        </w:rPr>
        <w:t>к</w:t>
      </w:r>
      <w:r w:rsidR="00C37E65">
        <w:rPr>
          <w:rFonts w:eastAsia="TimesNewRomanPSMT"/>
        </w:rPr>
        <w:t xml:space="preserve"> </w:t>
      </w:r>
      <w:r w:rsidR="00E96BF4" w:rsidRPr="00034698">
        <w:rPr>
          <w:rFonts w:eastAsia="TimesNewRomanPSMT"/>
        </w:rPr>
        <w:t>выполнению</w:t>
      </w:r>
      <w:r w:rsidRPr="00034698">
        <w:rPr>
          <w:rFonts w:eastAsia="TimesNewRomanPSMT"/>
        </w:rPr>
        <w:t xml:space="preserve"> курсовой работы брошюруется в </w:t>
      </w:r>
      <w:r w:rsidR="00C37E65">
        <w:rPr>
          <w:rFonts w:eastAsia="TimesNewRomanPSMT"/>
        </w:rPr>
        <w:t xml:space="preserve">курсовой работе </w:t>
      </w:r>
      <w:r w:rsidRPr="00034698">
        <w:rPr>
          <w:rFonts w:eastAsia="TimesNewRomanPSMT"/>
        </w:rPr>
        <w:t xml:space="preserve">после титульного </w:t>
      </w:r>
      <w:r w:rsidRPr="009A18F1">
        <w:rPr>
          <w:rFonts w:eastAsia="TimesNewRomanPSMT"/>
        </w:rPr>
        <w:t>листа</w:t>
      </w:r>
      <w:r w:rsidR="009A18F1" w:rsidRPr="009A18F1">
        <w:rPr>
          <w:rFonts w:eastAsia="TimesNewRomanPSMT"/>
        </w:rPr>
        <w:t>,</w:t>
      </w:r>
      <w:r w:rsidR="002B1488" w:rsidRPr="009A18F1">
        <w:t xml:space="preserve"> не нумеруется </w:t>
      </w:r>
      <w:r w:rsidR="002B1488" w:rsidRPr="009A18F1">
        <w:rPr>
          <w:rFonts w:eastAsia="TimesNewRomanPSMT"/>
        </w:rPr>
        <w:t>и не включается в количество листов</w:t>
      </w:r>
      <w:r w:rsidRPr="009A18F1">
        <w:rPr>
          <w:rFonts w:eastAsia="TimesNewRomanPSMT"/>
          <w:i/>
          <w:iCs/>
        </w:rPr>
        <w:t>.</w:t>
      </w:r>
    </w:p>
    <w:p w:rsidR="000E17C2" w:rsidRPr="009A18F1" w:rsidRDefault="00C37E65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>
        <w:rPr>
          <w:rFonts w:eastAsia="TimesNewRomanPSMT"/>
        </w:rPr>
        <w:t>Оглавление</w:t>
      </w:r>
      <w:r w:rsidR="000E17C2" w:rsidRPr="00034698">
        <w:rPr>
          <w:rFonts w:eastAsia="TimesNewRomanPSMT"/>
        </w:rPr>
        <w:t xml:space="preserve"> </w:t>
      </w:r>
      <w:r w:rsidR="0074299A">
        <w:rPr>
          <w:rFonts w:eastAsia="TimesNewRomanPSMT"/>
        </w:rPr>
        <w:t>ра</w:t>
      </w:r>
      <w:r w:rsidR="000E17C2" w:rsidRPr="00034698">
        <w:rPr>
          <w:rFonts w:eastAsia="TimesNewRomanPSMT"/>
        </w:rPr>
        <w:t xml:space="preserve">боты </w:t>
      </w:r>
      <w:r>
        <w:rPr>
          <w:rFonts w:eastAsia="TimesNewRomanPSMT"/>
        </w:rPr>
        <w:t>(</w:t>
      </w:r>
      <w:r>
        <w:rPr>
          <w:rFonts w:eastAsia="TimesNewRomanPSMT"/>
          <w:iCs/>
        </w:rPr>
        <w:t>П</w:t>
      </w:r>
      <w:r w:rsidR="000E17C2" w:rsidRPr="00C37E65">
        <w:rPr>
          <w:rFonts w:eastAsia="TimesNewRomanPSMT"/>
          <w:iCs/>
        </w:rPr>
        <w:t>риложение 3)</w:t>
      </w:r>
      <w:r w:rsidR="000E17C2" w:rsidRPr="00034698">
        <w:rPr>
          <w:rFonts w:eastAsia="TimesNewRomanPSMT"/>
          <w:i/>
          <w:iCs/>
        </w:rPr>
        <w:t xml:space="preserve"> </w:t>
      </w:r>
      <w:r w:rsidR="000E17C2" w:rsidRPr="00034698">
        <w:rPr>
          <w:rFonts w:eastAsia="TimesNewRomanPSMT"/>
        </w:rPr>
        <w:t>выполняется по</w:t>
      </w:r>
      <w:r>
        <w:rPr>
          <w:rFonts w:eastAsia="TimesNewRomanPSMT"/>
        </w:rPr>
        <w:t xml:space="preserve"> </w:t>
      </w:r>
      <w:r w:rsidR="000E17C2" w:rsidRPr="00034698">
        <w:rPr>
          <w:rFonts w:eastAsia="TimesNewRomanPSMT"/>
        </w:rPr>
        <w:t xml:space="preserve">установленному </w:t>
      </w:r>
      <w:r w:rsidR="000E17C2" w:rsidRPr="009A18F1">
        <w:rPr>
          <w:rFonts w:eastAsia="TimesNewRomanPSMT"/>
        </w:rPr>
        <w:t>образцу</w:t>
      </w:r>
      <w:r w:rsidR="002B1488" w:rsidRPr="009A18F1">
        <w:rPr>
          <w:rFonts w:eastAsia="TimesNewRomanPSMT"/>
        </w:rPr>
        <w:t xml:space="preserve"> не нумеруется</w:t>
      </w:r>
      <w:r w:rsidR="000E17C2" w:rsidRPr="009A18F1">
        <w:rPr>
          <w:rFonts w:eastAsia="TimesNewRomanPSMT"/>
        </w:rPr>
        <w:t xml:space="preserve"> и расположено </w:t>
      </w:r>
      <w:r w:rsidR="00EA149A" w:rsidRPr="009A18F1">
        <w:rPr>
          <w:rFonts w:eastAsia="TimesNewRomanPSMT"/>
        </w:rPr>
        <w:t>после страницы с заданием</w:t>
      </w:r>
      <w:r w:rsidR="009372FF">
        <w:rPr>
          <w:rFonts w:eastAsia="TimesNewRomanPSMT"/>
        </w:rPr>
        <w:t xml:space="preserve">, </w:t>
      </w:r>
      <w:r w:rsidR="009372FF" w:rsidRPr="009A18F1">
        <w:rPr>
          <w:rFonts w:eastAsia="TimesNewRomanPSMT"/>
        </w:rPr>
        <w:t>включается в количество листов</w:t>
      </w:r>
      <w:r w:rsidR="000E17C2" w:rsidRPr="009A18F1">
        <w:rPr>
          <w:rFonts w:eastAsia="TimesNewRomanPSMT"/>
        </w:rPr>
        <w:t>.</w:t>
      </w:r>
    </w:p>
    <w:p w:rsidR="00272CD2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Основная часть  работы состоит из глав, разделов, подразделов, пунктов и подпунктов (при необходимости). Главы должны</w:t>
      </w:r>
      <w:r w:rsidR="00C37E65">
        <w:rPr>
          <w:rFonts w:eastAsia="TimesNewRomanPSMT"/>
        </w:rPr>
        <w:t xml:space="preserve"> </w:t>
      </w:r>
      <w:r w:rsidRPr="00034698">
        <w:rPr>
          <w:rFonts w:eastAsia="TimesNewRomanPSMT"/>
        </w:rPr>
        <w:t xml:space="preserve">иметь порядковые номера в пределах всей курсовой работы, обозначенные арабскими цифрами </w:t>
      </w:r>
      <w:r w:rsidR="00C37E65">
        <w:rPr>
          <w:rFonts w:eastAsia="TimesNewRomanPSMT"/>
        </w:rPr>
        <w:t xml:space="preserve"> (шрифт – 16, «</w:t>
      </w:r>
      <w:r w:rsidR="0057680D" w:rsidRPr="004E6861">
        <w:rPr>
          <w:rFonts w:eastAsia="TimesNewRomanPSMT"/>
        </w:rPr>
        <w:t>полу</w:t>
      </w:r>
      <w:r w:rsidR="00C37E65" w:rsidRPr="004E6861">
        <w:rPr>
          <w:rFonts w:eastAsia="TimesNewRomanPSMT"/>
        </w:rPr>
        <w:t>жирный»</w:t>
      </w:r>
      <w:r w:rsidR="00C37E65">
        <w:rPr>
          <w:rFonts w:eastAsia="TimesNewRomanPSMT"/>
        </w:rPr>
        <w:t>)</w:t>
      </w:r>
      <w:r w:rsidRPr="00034698">
        <w:rPr>
          <w:rFonts w:eastAsia="TimesNewRomanPSMT"/>
        </w:rPr>
        <w:t xml:space="preserve">. </w:t>
      </w:r>
      <w:r w:rsidR="000E0CD4">
        <w:rPr>
          <w:rFonts w:eastAsia="TimesNewRomanPSMT"/>
        </w:rPr>
        <w:t>Р</w:t>
      </w:r>
      <w:r w:rsidRPr="00034698">
        <w:rPr>
          <w:rFonts w:eastAsia="TimesNewRomanPSMT"/>
        </w:rPr>
        <w:t>азделы</w:t>
      </w:r>
      <w:r w:rsidR="00E77509">
        <w:rPr>
          <w:rFonts w:eastAsia="TimesNewRomanPSMT"/>
        </w:rPr>
        <w:t xml:space="preserve"> (шрифт – 14, «</w:t>
      </w:r>
      <w:r w:rsidR="0057680D" w:rsidRPr="004E6861">
        <w:rPr>
          <w:rFonts w:eastAsia="TimesNewRomanPSMT"/>
        </w:rPr>
        <w:t>полу</w:t>
      </w:r>
      <w:r w:rsidR="00E77509" w:rsidRPr="004E6861">
        <w:rPr>
          <w:rFonts w:eastAsia="TimesNewRomanPSMT"/>
        </w:rPr>
        <w:t>жирный»)</w:t>
      </w:r>
      <w:r w:rsidRPr="004E6861">
        <w:rPr>
          <w:rFonts w:eastAsia="TimesNewRomanPSMT"/>
        </w:rPr>
        <w:t>. Номер раздела состоит из</w:t>
      </w:r>
      <w:r w:rsidR="00473296" w:rsidRPr="004E6861">
        <w:rPr>
          <w:rFonts w:eastAsia="TimesNewRomanPSMT"/>
        </w:rPr>
        <w:t xml:space="preserve"> </w:t>
      </w:r>
      <w:r w:rsidRPr="004E6861">
        <w:rPr>
          <w:rFonts w:eastAsia="TimesNewRomanPSMT"/>
        </w:rPr>
        <w:t>номера главы и номера раздела, разделенных точкой. В конце номера</w:t>
      </w:r>
      <w:r w:rsidR="00E77509" w:rsidRPr="004E6861">
        <w:rPr>
          <w:rFonts w:eastAsia="TimesNewRomanPSMT"/>
        </w:rPr>
        <w:t xml:space="preserve"> </w:t>
      </w:r>
      <w:r w:rsidR="00F37EF6" w:rsidRPr="004E6861">
        <w:rPr>
          <w:rFonts w:eastAsia="TimesNewRomanPSMT"/>
        </w:rPr>
        <w:t xml:space="preserve">раздела </w:t>
      </w:r>
      <w:r w:rsidR="002B1488" w:rsidRPr="004E6861">
        <w:rPr>
          <w:rFonts w:eastAsia="TimesNewRomanPSMT"/>
        </w:rPr>
        <w:t xml:space="preserve">ставится </w:t>
      </w:r>
      <w:r w:rsidR="00F37EF6" w:rsidRPr="004E6861">
        <w:rPr>
          <w:rFonts w:eastAsia="TimesNewRomanPSMT"/>
        </w:rPr>
        <w:t>точка</w:t>
      </w:r>
      <w:r w:rsidRPr="004E6861">
        <w:rPr>
          <w:rFonts w:eastAsia="TimesNewRomanPSMT"/>
        </w:rPr>
        <w:t>.</w:t>
      </w:r>
      <w:r w:rsidRPr="00034698">
        <w:rPr>
          <w:rFonts w:eastAsia="TimesNewRomanPSMT"/>
        </w:rPr>
        <w:t xml:space="preserve"> </w:t>
      </w:r>
    </w:p>
    <w:p w:rsidR="009A18F1" w:rsidRDefault="00F56098" w:rsidP="008348A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>
        <w:rPr>
          <w:rFonts w:eastAsia="TimesNewRomanPSMT"/>
        </w:rPr>
        <w:t>Наименование</w:t>
      </w:r>
      <w:r w:rsidR="000E17C2" w:rsidRPr="00034698">
        <w:rPr>
          <w:rFonts w:eastAsia="TimesNewRomanPSMT"/>
        </w:rPr>
        <w:t xml:space="preserve"> глав и разделов следует записывать с прописной буквы без точки в конце</w:t>
      </w:r>
      <w:r w:rsidR="008348AB">
        <w:rPr>
          <w:rFonts w:eastAsia="TimesNewRomanPSMT"/>
        </w:rPr>
        <w:t>.</w:t>
      </w:r>
      <w:r w:rsidR="009A18F1">
        <w:rPr>
          <w:rFonts w:eastAsia="TimesNewRomanPSMT"/>
        </w:rPr>
        <w:t xml:space="preserve"> А</w:t>
      </w:r>
      <w:r w:rsidR="00272CD2">
        <w:rPr>
          <w:rFonts w:eastAsia="TimesNewRomanPSMT"/>
        </w:rPr>
        <w:t xml:space="preserve"> </w:t>
      </w:r>
      <w:r w:rsidR="009A18F1">
        <w:rPr>
          <w:rFonts w:eastAsia="TimesNewRomanPSMT"/>
        </w:rPr>
        <w:t>в</w:t>
      </w:r>
      <w:r w:rsidR="00272CD2">
        <w:rPr>
          <w:rFonts w:eastAsia="TimesNewRomanPSMT"/>
        </w:rPr>
        <w:t>опросительный</w:t>
      </w:r>
      <w:r w:rsidR="006A05D9">
        <w:rPr>
          <w:rFonts w:eastAsia="TimesNewRomanPSMT"/>
        </w:rPr>
        <w:t>,</w:t>
      </w:r>
      <w:r w:rsidR="00272CD2">
        <w:rPr>
          <w:rFonts w:eastAsia="TimesNewRomanPSMT"/>
        </w:rPr>
        <w:t xml:space="preserve"> восклицательный </w:t>
      </w:r>
      <w:r w:rsidR="00272CD2" w:rsidRPr="009A18F1">
        <w:rPr>
          <w:rFonts w:eastAsia="TimesNewRomanPSMT"/>
        </w:rPr>
        <w:t xml:space="preserve">знаки </w:t>
      </w:r>
      <w:r w:rsidR="006A05D9" w:rsidRPr="009A18F1">
        <w:rPr>
          <w:rFonts w:eastAsia="TimesNewRomanPSMT"/>
        </w:rPr>
        <w:t xml:space="preserve">и </w:t>
      </w:r>
      <w:r w:rsidR="00272CD2" w:rsidRPr="009A18F1">
        <w:rPr>
          <w:rFonts w:eastAsia="TimesNewRomanPSMT"/>
        </w:rPr>
        <w:t>многоточие</w:t>
      </w:r>
      <w:r w:rsidR="006A05D9" w:rsidRPr="009A18F1">
        <w:rPr>
          <w:rFonts w:eastAsia="TimesNewRomanPSMT"/>
        </w:rPr>
        <w:t xml:space="preserve"> </w:t>
      </w:r>
      <w:r w:rsidR="00EB6A6D" w:rsidRPr="009A18F1">
        <w:rPr>
          <w:rFonts w:eastAsia="TimesNewRomanPSMT"/>
        </w:rPr>
        <w:t xml:space="preserve">в конце </w:t>
      </w:r>
      <w:r w:rsidR="006A05D9" w:rsidRPr="009A18F1">
        <w:rPr>
          <w:rFonts w:eastAsia="TimesNewRomanPSMT"/>
        </w:rPr>
        <w:t>ставятся.</w:t>
      </w:r>
      <w:r w:rsidR="000E17C2" w:rsidRPr="00034698">
        <w:rPr>
          <w:rFonts w:eastAsia="TimesNewRomanPSMT"/>
        </w:rPr>
        <w:t xml:space="preserve"> </w:t>
      </w:r>
    </w:p>
    <w:p w:rsidR="009A18F1" w:rsidRDefault="00E96BF4" w:rsidP="008348A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  <w:u w:val="single"/>
        </w:rPr>
      </w:pPr>
      <w:r w:rsidRPr="000E0CD4">
        <w:rPr>
          <w:rFonts w:eastAsia="TimesNewRomanPSMT"/>
          <w:u w:val="single"/>
        </w:rPr>
        <w:t xml:space="preserve">Перенос </w:t>
      </w:r>
      <w:r w:rsidR="000E17C2" w:rsidRPr="000E0CD4">
        <w:rPr>
          <w:rFonts w:eastAsia="TimesNewRomanPSMT"/>
          <w:u w:val="single"/>
        </w:rPr>
        <w:t>слов в заголовках не допускаются</w:t>
      </w:r>
      <w:r w:rsidR="00272CD2" w:rsidRPr="00272CD2">
        <w:rPr>
          <w:rFonts w:eastAsia="TimesNewRomanPSMT"/>
          <w:u w:val="single"/>
        </w:rPr>
        <w:t>, предлоги и союзы пе</w:t>
      </w:r>
      <w:r w:rsidR="00272CD2" w:rsidRPr="00B76668">
        <w:rPr>
          <w:rFonts w:eastAsia="TimesNewRomanPSMT"/>
          <w:u w:val="single"/>
        </w:rPr>
        <w:t>реносят</w:t>
      </w:r>
      <w:r w:rsidR="009372FF" w:rsidRPr="00B76668">
        <w:rPr>
          <w:rFonts w:eastAsia="TimesNewRomanPSMT"/>
          <w:u w:val="single"/>
        </w:rPr>
        <w:t>ся</w:t>
      </w:r>
      <w:r w:rsidR="00272CD2" w:rsidRPr="00B76668">
        <w:rPr>
          <w:rFonts w:eastAsia="TimesNewRomanPSMT"/>
          <w:u w:val="single"/>
        </w:rPr>
        <w:t xml:space="preserve"> </w:t>
      </w:r>
      <w:r w:rsidR="00272CD2" w:rsidRPr="00272CD2">
        <w:rPr>
          <w:rFonts w:eastAsia="TimesNewRomanPSMT"/>
          <w:u w:val="single"/>
        </w:rPr>
        <w:t>на новую строку.</w:t>
      </w:r>
      <w:r w:rsidR="008348AB">
        <w:rPr>
          <w:rFonts w:eastAsia="TimesNewRomanPSMT"/>
          <w:u w:val="single"/>
        </w:rPr>
        <w:t xml:space="preserve"> </w:t>
      </w:r>
    </w:p>
    <w:p w:rsidR="00A265E2" w:rsidRPr="009A18F1" w:rsidRDefault="008348AB" w:rsidP="008348A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  <w:b/>
        </w:rPr>
      </w:pPr>
      <w:r w:rsidRPr="009A18F1">
        <w:rPr>
          <w:rFonts w:eastAsia="TimesNewRomanPSMT"/>
        </w:rPr>
        <w:t>Наименование глав и разделов не подчеркиваются и располагаются по центру страницы.</w:t>
      </w:r>
      <w:r w:rsidRPr="009A18F1">
        <w:rPr>
          <w:rFonts w:eastAsia="TimesNewRomanPSMT"/>
          <w:b/>
        </w:rPr>
        <w:t xml:space="preserve"> </w:t>
      </w:r>
    </w:p>
    <w:p w:rsidR="00E77509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Расстояние между заголовком и текстом должно быть 15 мм</w:t>
      </w:r>
      <w:r w:rsidR="000E0CD4">
        <w:rPr>
          <w:rFonts w:eastAsia="TimesNewRomanPSMT"/>
        </w:rPr>
        <w:t xml:space="preserve"> (3 межстрочных интервала)</w:t>
      </w:r>
      <w:r w:rsidRPr="00034698">
        <w:rPr>
          <w:rFonts w:eastAsia="TimesNewRomanPSMT"/>
        </w:rPr>
        <w:t>, а</w:t>
      </w:r>
      <w:r w:rsidR="00E77509">
        <w:rPr>
          <w:rFonts w:eastAsia="TimesNewRomanPSMT"/>
        </w:rPr>
        <w:t xml:space="preserve"> </w:t>
      </w:r>
      <w:r w:rsidRPr="00034698">
        <w:rPr>
          <w:rFonts w:eastAsia="TimesNewRomanPSMT"/>
        </w:rPr>
        <w:t>между заголовками главы и раздела – 8 мм</w:t>
      </w:r>
      <w:r w:rsidR="000E0CD4">
        <w:rPr>
          <w:rFonts w:eastAsia="TimesNewRomanPSMT"/>
        </w:rPr>
        <w:t xml:space="preserve"> (1,5 </w:t>
      </w:r>
      <w:r w:rsidR="000E0CD4">
        <w:rPr>
          <w:rFonts w:eastAsia="TimesNewRomanPSMT"/>
        </w:rPr>
        <w:lastRenderedPageBreak/>
        <w:t>межстрочных интервала)</w:t>
      </w:r>
      <w:r w:rsidRPr="00034698">
        <w:rPr>
          <w:rFonts w:eastAsia="TimesNewRomanPSMT"/>
        </w:rPr>
        <w:t xml:space="preserve">. </w:t>
      </w:r>
      <w:r w:rsidR="000E0CD4">
        <w:rPr>
          <w:rFonts w:eastAsia="TimesNewRomanPSMT"/>
        </w:rPr>
        <w:t>Расстояние от конца текста до заголовка раздела</w:t>
      </w:r>
      <w:r w:rsidR="003959E2">
        <w:rPr>
          <w:rFonts w:eastAsia="TimesNewRomanPSMT"/>
        </w:rPr>
        <w:t xml:space="preserve"> должно быть </w:t>
      </w:r>
      <w:r w:rsidR="000E0CD4">
        <w:rPr>
          <w:rFonts w:eastAsia="TimesNewRomanPSMT"/>
        </w:rPr>
        <w:t xml:space="preserve"> </w:t>
      </w:r>
      <w:r w:rsidR="003959E2" w:rsidRPr="00034698">
        <w:rPr>
          <w:rFonts w:eastAsia="TimesNewRomanPSMT"/>
        </w:rPr>
        <w:t>15 мм</w:t>
      </w:r>
      <w:r w:rsidR="003959E2">
        <w:rPr>
          <w:rFonts w:eastAsia="TimesNewRomanPSMT"/>
        </w:rPr>
        <w:t xml:space="preserve"> (3 межстрочных интервала).</w:t>
      </w:r>
    </w:p>
    <w:p w:rsidR="000E17C2" w:rsidRPr="0074299A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  <w:u w:val="single"/>
        </w:rPr>
      </w:pPr>
      <w:r w:rsidRPr="0074299A">
        <w:rPr>
          <w:rFonts w:eastAsia="TimesNewRomanPSMT"/>
          <w:u w:val="single"/>
        </w:rPr>
        <w:t xml:space="preserve">Каждую главу </w:t>
      </w:r>
      <w:r w:rsidR="00E77509" w:rsidRPr="0074299A">
        <w:rPr>
          <w:rFonts w:eastAsia="TimesNewRomanPSMT"/>
          <w:u w:val="single"/>
        </w:rPr>
        <w:t xml:space="preserve"> </w:t>
      </w:r>
      <w:r w:rsidRPr="0074299A">
        <w:rPr>
          <w:rFonts w:eastAsia="TimesNewRomanPSMT"/>
          <w:u w:val="single"/>
        </w:rPr>
        <w:t xml:space="preserve">работы </w:t>
      </w:r>
      <w:r w:rsidR="000E0CD4" w:rsidRPr="0074299A">
        <w:rPr>
          <w:rFonts w:eastAsia="TimesNewRomanPSMT"/>
          <w:u w:val="single"/>
        </w:rPr>
        <w:t>следует</w:t>
      </w:r>
      <w:r w:rsidRPr="0074299A">
        <w:rPr>
          <w:rFonts w:eastAsia="TimesNewRomanPSMT"/>
          <w:u w:val="single"/>
        </w:rPr>
        <w:t xml:space="preserve"> начинать с новой страницы.</w:t>
      </w:r>
    </w:p>
    <w:p w:rsidR="000E17C2" w:rsidRDefault="000E17C2" w:rsidP="00D27D2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TimesNewRomanPSMT"/>
        </w:rPr>
      </w:pPr>
      <w:r w:rsidRPr="00034698">
        <w:rPr>
          <w:rFonts w:eastAsia="TimesNewRomanPSMT"/>
        </w:rPr>
        <w:t>Нумерация пунктов должна быть в пределах раздела. Пункты,</w:t>
      </w:r>
      <w:r w:rsidR="00473296">
        <w:rPr>
          <w:rFonts w:eastAsia="TimesNewRomanPSMT"/>
        </w:rPr>
        <w:t xml:space="preserve"> </w:t>
      </w:r>
      <w:r w:rsidRPr="00034698">
        <w:rPr>
          <w:rFonts w:eastAsia="TimesNewRomanPSMT"/>
        </w:rPr>
        <w:t>как правило, заголовков не имеют и при необходимости могут быть</w:t>
      </w:r>
      <w:r w:rsidR="00473296">
        <w:rPr>
          <w:rFonts w:eastAsia="TimesNewRomanPSMT"/>
        </w:rPr>
        <w:t xml:space="preserve"> </w:t>
      </w:r>
      <w:r w:rsidRPr="00034698">
        <w:rPr>
          <w:rFonts w:eastAsia="TimesNewRomanPSMT"/>
        </w:rPr>
        <w:t>разбиты на подпункты, которые должны иметь порядковую нумерацию в пределах каждого пункта, например: 4.2.1.1</w:t>
      </w:r>
      <w:r w:rsidR="0057680D">
        <w:rPr>
          <w:rFonts w:eastAsia="TimesNewRomanPSMT"/>
        </w:rPr>
        <w:t>.</w:t>
      </w:r>
      <w:r w:rsidRPr="00034698">
        <w:rPr>
          <w:rFonts w:eastAsia="TimesNewRomanPSMT"/>
        </w:rPr>
        <w:t>, 4.2.1.2</w:t>
      </w:r>
      <w:r w:rsidR="0057680D">
        <w:rPr>
          <w:rFonts w:eastAsia="TimesNewRomanPSMT"/>
        </w:rPr>
        <w:t>.</w:t>
      </w:r>
      <w:r w:rsidRPr="00034698">
        <w:rPr>
          <w:rFonts w:eastAsia="TimesNewRomanPSMT"/>
        </w:rPr>
        <w:t xml:space="preserve"> и т. д. В</w:t>
      </w:r>
      <w:r w:rsidR="00473296">
        <w:rPr>
          <w:rFonts w:eastAsia="TimesNewRomanPSMT"/>
        </w:rPr>
        <w:t xml:space="preserve"> </w:t>
      </w:r>
      <w:r w:rsidRPr="00034698">
        <w:rPr>
          <w:rFonts w:eastAsia="TimesNewRomanPSMT"/>
        </w:rPr>
        <w:t>конце н</w:t>
      </w:r>
      <w:r w:rsidR="0057680D">
        <w:rPr>
          <w:rFonts w:eastAsia="TimesNewRomanPSMT"/>
        </w:rPr>
        <w:t xml:space="preserve">омера пункта и подпункта точка </w:t>
      </w:r>
      <w:r w:rsidRPr="00034698">
        <w:rPr>
          <w:rFonts w:eastAsia="TimesNewRomanPSMT"/>
        </w:rPr>
        <w:t>ставится.</w:t>
      </w:r>
    </w:p>
    <w:p w:rsidR="00F37EF6" w:rsidRPr="00B536E3" w:rsidRDefault="00F37EF6" w:rsidP="00F37EF6">
      <w:pPr>
        <w:widowControl w:val="0"/>
        <w:autoSpaceDE w:val="0"/>
        <w:autoSpaceDN w:val="0"/>
        <w:adjustRightInd w:val="0"/>
        <w:ind w:firstLine="709"/>
        <w:jc w:val="right"/>
        <w:rPr>
          <w:b/>
          <w:u w:val="single"/>
        </w:rPr>
      </w:pPr>
      <w:r w:rsidRPr="00B536E3">
        <w:rPr>
          <w:b/>
          <w:u w:val="single"/>
        </w:rPr>
        <w:t>Пример 1.</w:t>
      </w:r>
    </w:p>
    <w:p w:rsidR="00F37EF6" w:rsidRDefault="00F37EF6" w:rsidP="00F37EF6">
      <w:pPr>
        <w:widowControl w:val="0"/>
        <w:autoSpaceDE w:val="0"/>
        <w:autoSpaceDN w:val="0"/>
        <w:adjustRightInd w:val="0"/>
        <w:ind w:firstLine="709"/>
        <w:jc w:val="right"/>
      </w:pPr>
    </w:p>
    <w:tbl>
      <w:tblPr>
        <w:tblStyle w:val="ad"/>
        <w:tblW w:w="0" w:type="auto"/>
        <w:jc w:val="center"/>
        <w:tblLook w:val="04A0"/>
      </w:tblPr>
      <w:tblGrid>
        <w:gridCol w:w="9570"/>
      </w:tblGrid>
      <w:tr w:rsidR="00F37EF6" w:rsidRPr="00242CB0" w:rsidTr="007F0BD7">
        <w:trPr>
          <w:trHeight w:val="1370"/>
          <w:jc w:val="center"/>
        </w:trPr>
        <w:tc>
          <w:tcPr>
            <w:tcW w:w="9570" w:type="dxa"/>
            <w:tcBorders>
              <w:bottom w:val="single" w:sz="4" w:space="0" w:color="auto"/>
            </w:tcBorders>
          </w:tcPr>
          <w:p w:rsidR="00F37EF6" w:rsidRDefault="00F37EF6" w:rsidP="007E25A7">
            <w:pPr>
              <w:pStyle w:val="ae"/>
              <w:spacing w:before="0" w:beforeAutospacing="0" w:after="0" w:afterAutospacing="0" w:line="360" w:lineRule="auto"/>
              <w:jc w:val="center"/>
              <w:rPr>
                <w:rStyle w:val="af"/>
                <w:bCs w:val="0"/>
                <w:sz w:val="28"/>
                <w:szCs w:val="28"/>
              </w:rPr>
            </w:pPr>
          </w:p>
          <w:p w:rsidR="00F37EF6" w:rsidRPr="00B536E3" w:rsidRDefault="00F37EF6" w:rsidP="00434A7A">
            <w:pPr>
              <w:pStyle w:val="ae"/>
              <w:spacing w:before="0" w:beforeAutospacing="0" w:after="0" w:afterAutospacing="0" w:line="360" w:lineRule="auto"/>
              <w:jc w:val="center"/>
              <w:rPr>
                <w:rStyle w:val="af"/>
                <w:bCs w:val="0"/>
                <w:sz w:val="32"/>
                <w:szCs w:val="32"/>
              </w:rPr>
            </w:pPr>
            <w:r w:rsidRPr="00B536E3">
              <w:rPr>
                <w:rStyle w:val="af"/>
                <w:bCs w:val="0"/>
                <w:sz w:val="32"/>
                <w:szCs w:val="32"/>
              </w:rPr>
              <w:t xml:space="preserve">Глава </w:t>
            </w:r>
            <w:r w:rsidR="0057680D">
              <w:rPr>
                <w:rStyle w:val="af"/>
                <w:sz w:val="32"/>
                <w:szCs w:val="32"/>
              </w:rPr>
              <w:t>1. Составление и оформление</w:t>
            </w:r>
            <w:r w:rsidRPr="00B536E3">
              <w:rPr>
                <w:rStyle w:val="af"/>
                <w:sz w:val="32"/>
                <w:szCs w:val="32"/>
              </w:rPr>
              <w:t xml:space="preserve"> документов</w:t>
            </w:r>
          </w:p>
          <w:p w:rsidR="00F37EF6" w:rsidRDefault="00F37EF6" w:rsidP="00434A7A">
            <w:pPr>
              <w:pStyle w:val="ae"/>
              <w:spacing w:before="0" w:beforeAutospacing="0" w:after="0" w:afterAutospacing="0" w:line="360" w:lineRule="auto"/>
              <w:jc w:val="center"/>
              <w:rPr>
                <w:rStyle w:val="af"/>
                <w:sz w:val="28"/>
                <w:szCs w:val="28"/>
              </w:rPr>
            </w:pPr>
            <w:r w:rsidRPr="00B536E3">
              <w:rPr>
                <w:rStyle w:val="af"/>
                <w:sz w:val="28"/>
                <w:szCs w:val="28"/>
              </w:rPr>
              <w:t>1.1. Информационно-справочные документы</w:t>
            </w:r>
          </w:p>
          <w:p w:rsidR="00434A7A" w:rsidRDefault="00434A7A" w:rsidP="00434A7A">
            <w:pPr>
              <w:pStyle w:val="ae"/>
              <w:spacing w:before="0" w:beforeAutospacing="0" w:after="0" w:afterAutospacing="0" w:line="360" w:lineRule="auto"/>
              <w:jc w:val="center"/>
              <w:rPr>
                <w:rStyle w:val="af"/>
                <w:sz w:val="28"/>
                <w:szCs w:val="28"/>
              </w:rPr>
            </w:pPr>
          </w:p>
          <w:p w:rsidR="00F37EF6" w:rsidRPr="00B536E3" w:rsidRDefault="00F37EF6" w:rsidP="00434A7A">
            <w:pPr>
              <w:pStyle w:val="ae"/>
              <w:spacing w:before="0" w:beforeAutospacing="0" w:after="0" w:afterAutospacing="0" w:line="360" w:lineRule="auto"/>
              <w:ind w:firstLine="709"/>
              <w:rPr>
                <w:rStyle w:val="af"/>
                <w:bCs w:val="0"/>
                <w:sz w:val="28"/>
                <w:szCs w:val="28"/>
              </w:rPr>
            </w:pPr>
            <w:r w:rsidRPr="00B536E3">
              <w:rPr>
                <w:sz w:val="28"/>
                <w:szCs w:val="28"/>
              </w:rPr>
              <w:t>В состав информационно-справочных документов, как правило, включают:</w:t>
            </w:r>
          </w:p>
          <w:p w:rsidR="00F37EF6" w:rsidRPr="00B536E3" w:rsidRDefault="00F37EF6" w:rsidP="00434A7A">
            <w:pPr>
              <w:pStyle w:val="ae"/>
              <w:spacing w:before="0" w:beforeAutospacing="0" w:after="0" w:afterAutospacing="0" w:line="360" w:lineRule="auto"/>
              <w:ind w:firstLine="709"/>
              <w:rPr>
                <w:rStyle w:val="af"/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- д</w:t>
            </w:r>
            <w:r w:rsidRPr="00B536E3">
              <w:rPr>
                <w:sz w:val="28"/>
                <w:szCs w:val="28"/>
              </w:rPr>
              <w:t>окладная записка;</w:t>
            </w:r>
          </w:p>
          <w:p w:rsidR="00F37EF6" w:rsidRDefault="00F37EF6" w:rsidP="00434A7A">
            <w:pPr>
              <w:shd w:val="clear" w:color="auto" w:fill="FFFFFF"/>
              <w:spacing w:line="360" w:lineRule="auto"/>
              <w:ind w:firstLine="709"/>
            </w:pPr>
            <w:r>
              <w:t>- с</w:t>
            </w:r>
            <w:r w:rsidRPr="00B536E3">
              <w:t>лужебная записка</w:t>
            </w:r>
            <w:r w:rsidR="0057680D">
              <w:t>.</w:t>
            </w:r>
          </w:p>
          <w:p w:rsidR="003959E2" w:rsidRDefault="003959E2" w:rsidP="00434A7A">
            <w:pPr>
              <w:shd w:val="clear" w:color="auto" w:fill="FFFFFF"/>
              <w:spacing w:line="360" w:lineRule="auto"/>
              <w:ind w:firstLine="709"/>
            </w:pPr>
          </w:p>
          <w:p w:rsidR="003959E2" w:rsidRDefault="003959E2" w:rsidP="00434A7A">
            <w:pPr>
              <w:shd w:val="clear" w:color="auto" w:fill="FFFFFF"/>
              <w:spacing w:line="360" w:lineRule="auto"/>
              <w:ind w:firstLine="709"/>
              <w:jc w:val="center"/>
              <w:rPr>
                <w:b/>
              </w:rPr>
            </w:pPr>
            <w:r w:rsidRPr="003959E2">
              <w:rPr>
                <w:b/>
              </w:rPr>
              <w:t>1.2. Организационн</w:t>
            </w:r>
            <w:r>
              <w:rPr>
                <w:b/>
              </w:rPr>
              <w:t>о-правовые</w:t>
            </w:r>
            <w:r w:rsidRPr="003959E2">
              <w:rPr>
                <w:b/>
              </w:rPr>
              <w:t xml:space="preserve"> документы</w:t>
            </w:r>
          </w:p>
          <w:p w:rsidR="003959E2" w:rsidRDefault="003959E2" w:rsidP="00434A7A">
            <w:pPr>
              <w:shd w:val="clear" w:color="auto" w:fill="FFFFFF"/>
              <w:spacing w:line="360" w:lineRule="auto"/>
              <w:ind w:firstLine="709"/>
              <w:jc w:val="center"/>
              <w:rPr>
                <w:b/>
              </w:rPr>
            </w:pPr>
          </w:p>
          <w:p w:rsidR="003959E2" w:rsidRDefault="003959E2" w:rsidP="00434A7A">
            <w:pPr>
              <w:shd w:val="clear" w:color="auto" w:fill="FFFFFF"/>
              <w:spacing w:line="360" w:lineRule="auto"/>
              <w:ind w:firstLine="709"/>
            </w:pPr>
            <w:r w:rsidRPr="003959E2">
              <w:t>В состав организационн</w:t>
            </w:r>
            <w:r>
              <w:t>о-правовых</w:t>
            </w:r>
            <w:r w:rsidRPr="003959E2">
              <w:t xml:space="preserve"> документов входят:</w:t>
            </w:r>
          </w:p>
          <w:p w:rsidR="003959E2" w:rsidRDefault="003959E2" w:rsidP="003959E2">
            <w:pPr>
              <w:shd w:val="clear" w:color="auto" w:fill="FFFFFF"/>
              <w:spacing w:line="360" w:lineRule="auto"/>
              <w:ind w:firstLine="709"/>
            </w:pPr>
            <w:r>
              <w:t>- устав или положение об организации;</w:t>
            </w:r>
          </w:p>
          <w:p w:rsidR="003959E2" w:rsidRDefault="003959E2" w:rsidP="003959E2">
            <w:pPr>
              <w:shd w:val="clear" w:color="auto" w:fill="FFFFFF"/>
              <w:spacing w:line="360" w:lineRule="auto"/>
              <w:ind w:firstLine="709"/>
            </w:pPr>
            <w:r>
              <w:t>- учредительный договор;</w:t>
            </w:r>
          </w:p>
          <w:p w:rsidR="003959E2" w:rsidRPr="003959E2" w:rsidRDefault="003959E2" w:rsidP="003959E2">
            <w:pPr>
              <w:shd w:val="clear" w:color="auto" w:fill="FFFFFF"/>
              <w:spacing w:line="360" w:lineRule="auto"/>
              <w:ind w:firstLine="709"/>
              <w:rPr>
                <w:rStyle w:val="af"/>
                <w:b w:val="0"/>
                <w:sz w:val="32"/>
                <w:szCs w:val="32"/>
              </w:rPr>
            </w:pPr>
            <w:r>
              <w:t>- положение о структурных подразделениях, коллегиальных и совещательных органах;</w:t>
            </w:r>
          </w:p>
        </w:tc>
      </w:tr>
    </w:tbl>
    <w:p w:rsidR="00F37EF6" w:rsidRPr="00034698" w:rsidRDefault="00F37EF6" w:rsidP="00E96BF4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4816E1" w:rsidRDefault="00E77509" w:rsidP="004816E1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0D3FBB">
        <w:rPr>
          <w:i/>
          <w:iCs/>
          <w:color w:val="000000"/>
        </w:rPr>
        <w:t>Формулы</w:t>
      </w:r>
      <w:r w:rsidRPr="000D3FBB">
        <w:rPr>
          <w:color w:val="000000"/>
        </w:rPr>
        <w:t xml:space="preserve">, содержащиеся в </w:t>
      </w:r>
      <w:r w:rsidRPr="0072419F">
        <w:t xml:space="preserve"> работе, располагают</w:t>
      </w:r>
      <w:r w:rsidR="001D4018" w:rsidRPr="0072419F">
        <w:t>ся</w:t>
      </w:r>
      <w:r w:rsidRPr="0072419F">
        <w:t xml:space="preserve"> на отдельных строках</w:t>
      </w:r>
      <w:r w:rsidR="00F56098" w:rsidRPr="0072419F">
        <w:t xml:space="preserve"> </w:t>
      </w:r>
      <w:r w:rsidR="00F56098" w:rsidRPr="0072419F">
        <w:rPr>
          <w:szCs w:val="24"/>
        </w:rPr>
        <w:t>без отступа (красной строки)</w:t>
      </w:r>
      <w:r w:rsidRPr="0072419F">
        <w:t>, нумеруют</w:t>
      </w:r>
      <w:r w:rsidR="008348AB" w:rsidRPr="0072419F">
        <w:t>ся</w:t>
      </w:r>
      <w:r w:rsidRPr="0072419F">
        <w:t xml:space="preserve"> сквозной нумерацией арабскими цифрами, которые пишут</w:t>
      </w:r>
      <w:r w:rsidR="008348AB" w:rsidRPr="0072419F">
        <w:t>ся</w:t>
      </w:r>
      <w:r w:rsidRPr="0072419F">
        <w:t xml:space="preserve"> на уровне формулы справа в круглых скобках. </w:t>
      </w:r>
      <w:r w:rsidR="0057680D" w:rsidRPr="0072419F">
        <w:t xml:space="preserve">Формулы </w:t>
      </w:r>
      <w:r w:rsidR="0057680D" w:rsidRPr="0072419F">
        <w:lastRenderedPageBreak/>
        <w:t>предпочтительней набирать в Microsoft Equation</w:t>
      </w:r>
      <w:r w:rsidR="0057680D" w:rsidRPr="00242CB0">
        <w:rPr>
          <w:color w:val="000000"/>
        </w:rPr>
        <w:t xml:space="preserve"> 3.0.</w:t>
      </w:r>
      <w:r w:rsidR="001D4018">
        <w:rPr>
          <w:color w:val="000000"/>
        </w:rPr>
        <w:t xml:space="preserve"> </w:t>
      </w:r>
      <w:r w:rsidR="002368D7" w:rsidRPr="00242CB0">
        <w:rPr>
          <w:color w:val="000000"/>
        </w:rPr>
        <w:t xml:space="preserve">или с помощью встроенного в </w:t>
      </w:r>
      <w:r w:rsidR="002368D7" w:rsidRPr="00242CB0">
        <w:rPr>
          <w:color w:val="000000"/>
          <w:lang w:val="en-US"/>
        </w:rPr>
        <w:t>MS</w:t>
      </w:r>
      <w:r w:rsidR="002368D7" w:rsidRPr="00242CB0">
        <w:rPr>
          <w:color w:val="000000"/>
        </w:rPr>
        <w:t xml:space="preserve"> </w:t>
      </w:r>
      <w:r w:rsidR="002368D7" w:rsidRPr="00242CB0">
        <w:rPr>
          <w:color w:val="000000"/>
          <w:lang w:val="en-US"/>
        </w:rPr>
        <w:t>Word</w:t>
      </w:r>
      <w:r w:rsidR="002368D7" w:rsidRPr="00242CB0">
        <w:rPr>
          <w:color w:val="000000"/>
        </w:rPr>
        <w:t xml:space="preserve"> Математического пакета.</w:t>
      </w:r>
      <w:r w:rsidR="004E6861" w:rsidRPr="00242CB0">
        <w:rPr>
          <w:color w:val="000000"/>
        </w:rPr>
        <w:t xml:space="preserve"> </w:t>
      </w:r>
    </w:p>
    <w:p w:rsidR="00E77509" w:rsidRPr="000D3FBB" w:rsidRDefault="00E77509" w:rsidP="004816E1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0D3FBB">
        <w:rPr>
          <w:color w:val="000000"/>
        </w:rPr>
        <w:t>Непосредственно под формулой приводится расшифровка символов и числовых коэффициентов, если они не были</w:t>
      </w:r>
      <w:r>
        <w:rPr>
          <w:color w:val="000000"/>
        </w:rPr>
        <w:t xml:space="preserve"> </w:t>
      </w:r>
      <w:r w:rsidRPr="000D3FBB">
        <w:rPr>
          <w:color w:val="000000"/>
        </w:rPr>
        <w:t>пояснены ранее в тексте. Первая строка расшифровки начинается словом «где» без двоеточия после него. Выше и ниже каждой формулы</w:t>
      </w:r>
      <w:r>
        <w:rPr>
          <w:color w:val="000000"/>
        </w:rPr>
        <w:t xml:space="preserve"> </w:t>
      </w:r>
      <w:r w:rsidRPr="000D3FBB">
        <w:rPr>
          <w:color w:val="000000"/>
        </w:rPr>
        <w:t>должно быть оставлено не менее одной свободной строки.</w:t>
      </w:r>
      <w:r w:rsidR="0057680D">
        <w:rPr>
          <w:color w:val="000000"/>
        </w:rPr>
        <w:t xml:space="preserve"> </w:t>
      </w:r>
    </w:p>
    <w:p w:rsidR="00E77509" w:rsidRDefault="00E77509" w:rsidP="008C3809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</w:rPr>
      </w:pPr>
      <w:r w:rsidRPr="000D3FBB">
        <w:rPr>
          <w:color w:val="000000"/>
        </w:rPr>
        <w:t>Допускается нумерация формул в пределах главы. В этом случае</w:t>
      </w:r>
      <w:r>
        <w:rPr>
          <w:color w:val="000000"/>
        </w:rPr>
        <w:t xml:space="preserve"> </w:t>
      </w:r>
      <w:r w:rsidRPr="000D3FBB">
        <w:rPr>
          <w:color w:val="000000"/>
        </w:rPr>
        <w:t>номер формулы состоит из номера главы и порядкового номера формулы, разделенных точкой, например: (2.4). Формулы, помещаемые в</w:t>
      </w:r>
      <w:r>
        <w:rPr>
          <w:color w:val="000000"/>
        </w:rPr>
        <w:t xml:space="preserve"> </w:t>
      </w:r>
      <w:r w:rsidRPr="000D3FBB">
        <w:rPr>
          <w:color w:val="000000"/>
        </w:rPr>
        <w:t>приложениях, должны нумероваться отдельно арабскими цифрами в</w:t>
      </w:r>
      <w:r>
        <w:rPr>
          <w:color w:val="000000"/>
        </w:rPr>
        <w:t xml:space="preserve"> </w:t>
      </w:r>
      <w:r w:rsidRPr="000D3FBB">
        <w:rPr>
          <w:color w:val="000000"/>
        </w:rPr>
        <w:t>пределах каждого приложения.</w:t>
      </w:r>
    </w:p>
    <w:p w:rsidR="00DE7144" w:rsidRDefault="00DE7144" w:rsidP="008C3809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</w:rPr>
      </w:pPr>
    </w:p>
    <w:p w:rsidR="00F37EF6" w:rsidRPr="00B536E3" w:rsidRDefault="00F37EF6" w:rsidP="00F37EF6">
      <w:pPr>
        <w:widowControl w:val="0"/>
        <w:autoSpaceDE w:val="0"/>
        <w:autoSpaceDN w:val="0"/>
        <w:adjustRightInd w:val="0"/>
        <w:ind w:firstLine="709"/>
        <w:jc w:val="right"/>
        <w:rPr>
          <w:b/>
          <w:u w:val="single"/>
        </w:rPr>
      </w:pPr>
      <w:r w:rsidRPr="00B536E3">
        <w:rPr>
          <w:b/>
          <w:u w:val="single"/>
        </w:rPr>
        <w:t>Пример 2.</w:t>
      </w:r>
    </w:p>
    <w:p w:rsidR="00F37EF6" w:rsidRDefault="00F37EF6" w:rsidP="00F37EF6">
      <w:pPr>
        <w:widowControl w:val="0"/>
        <w:autoSpaceDE w:val="0"/>
        <w:autoSpaceDN w:val="0"/>
        <w:adjustRightInd w:val="0"/>
        <w:ind w:firstLine="709"/>
        <w:jc w:val="right"/>
      </w:pPr>
    </w:p>
    <w:tbl>
      <w:tblPr>
        <w:tblStyle w:val="ad"/>
        <w:tblW w:w="0" w:type="auto"/>
        <w:tblLook w:val="04A0"/>
      </w:tblPr>
      <w:tblGrid>
        <w:gridCol w:w="9661"/>
      </w:tblGrid>
      <w:tr w:rsidR="00F37EF6" w:rsidRPr="00B536E3" w:rsidTr="007E25A7">
        <w:trPr>
          <w:trHeight w:val="1858"/>
        </w:trPr>
        <w:tc>
          <w:tcPr>
            <w:tcW w:w="9570" w:type="dxa"/>
            <w:tcBorders>
              <w:bottom w:val="single" w:sz="4" w:space="0" w:color="auto"/>
            </w:tcBorders>
          </w:tcPr>
          <w:p w:rsidR="002368D7" w:rsidRDefault="008C3809" w:rsidP="007F0BD7">
            <w:pPr>
              <w:spacing w:line="360" w:lineRule="auto"/>
              <w:ind w:firstLine="851"/>
            </w:pPr>
            <w:r>
              <w:t>Площадь трапеции вычисляется</w:t>
            </w:r>
            <w:r w:rsidR="00F37EF6" w:rsidRPr="00B536E3">
              <w:t xml:space="preserve"> по формуле</w:t>
            </w:r>
          </w:p>
          <w:p w:rsidR="008C3809" w:rsidRDefault="008C3809" w:rsidP="007F0BD7">
            <w:pPr>
              <w:spacing w:line="360" w:lineRule="auto"/>
              <w:ind w:firstLine="851"/>
            </w:pPr>
          </w:p>
          <w:tbl>
            <w:tblPr>
              <w:tblStyle w:val="ad"/>
              <w:tblW w:w="944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7593"/>
              <w:gridCol w:w="1852"/>
            </w:tblGrid>
            <w:tr w:rsidR="002368D7" w:rsidTr="00EE3397">
              <w:trPr>
                <w:trHeight w:val="673"/>
              </w:trPr>
              <w:tc>
                <w:tcPr>
                  <w:tcW w:w="7593" w:type="dxa"/>
                </w:tcPr>
                <w:p w:rsidR="002368D7" w:rsidRPr="008C3809" w:rsidRDefault="008C3809" w:rsidP="007F0BD7">
                  <w:pPr>
                    <w:spacing w:before="100" w:beforeAutospacing="1" w:after="100" w:afterAutospacing="1"/>
                  </w:pPr>
                  <m:oMath>
                    <m:r>
                      <w:rPr>
                        <w:rFonts w:ascii="Cambria Math" w:hAnsi="Cambria Math"/>
                      </w:rPr>
                      <m:t>S=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a+b</m:t>
                            </m:r>
                          </m:e>
                        </m:d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∙h</m:t>
                    </m:r>
                  </m:oMath>
                  <w:r w:rsidRPr="008C3809">
                    <w:t xml:space="preserve">, </w:t>
                  </w:r>
                  <w:r w:rsidR="00242CB0">
                    <w:t xml:space="preserve">     (1)</w:t>
                  </w:r>
                </w:p>
              </w:tc>
              <w:tc>
                <w:tcPr>
                  <w:tcW w:w="1852" w:type="dxa"/>
                </w:tcPr>
                <w:p w:rsidR="002368D7" w:rsidRPr="008C3809" w:rsidRDefault="002368D7" w:rsidP="007F0BD7">
                  <w:pPr>
                    <w:spacing w:line="360" w:lineRule="auto"/>
                  </w:pPr>
                </w:p>
              </w:tc>
            </w:tr>
          </w:tbl>
          <w:p w:rsidR="00F37EF6" w:rsidRDefault="008C3809" w:rsidP="007F0BD7">
            <w:pPr>
              <w:spacing w:before="100" w:beforeAutospacing="1" w:after="100" w:afterAutospacing="1"/>
            </w:pPr>
            <w:r>
              <w:t>где</w:t>
            </w:r>
            <w:r w:rsidR="00F37EF6">
              <w:t xml:space="preserve"> </w:t>
            </w:r>
            <w:r w:rsidRPr="008C3809">
              <w:rPr>
                <w:i/>
              </w:rPr>
              <w:t>а</w:t>
            </w:r>
            <w:r w:rsidR="00F37EF6" w:rsidRPr="008C3809">
              <w:rPr>
                <w:i/>
              </w:rPr>
              <w:t xml:space="preserve"> </w:t>
            </w:r>
            <w:r>
              <w:t>– основание трапеции</w:t>
            </w:r>
            <w:r w:rsidR="00F37EF6" w:rsidRPr="00B536E3">
              <w:t xml:space="preserve">, </w:t>
            </w:r>
            <w:r>
              <w:t>с</w:t>
            </w:r>
            <w:r w:rsidR="00F37EF6" w:rsidRPr="00B536E3">
              <w:t>м;</w:t>
            </w:r>
          </w:p>
          <w:p w:rsidR="008C3809" w:rsidRDefault="008C3809" w:rsidP="007F0BD7">
            <w:pPr>
              <w:spacing w:before="100" w:beforeAutospacing="1" w:after="100" w:afterAutospacing="1"/>
            </w:pPr>
            <w:r>
              <w:rPr>
                <w:lang w:val="en-US"/>
              </w:rPr>
              <w:t>b</w:t>
            </w:r>
            <w:r>
              <w:t xml:space="preserve"> – основание трапеции, см;</w:t>
            </w:r>
          </w:p>
          <w:p w:rsidR="00272CD2" w:rsidRPr="00B536E3" w:rsidRDefault="008C3809" w:rsidP="007F0BD7">
            <w:pPr>
              <w:spacing w:before="100" w:beforeAutospacing="1" w:after="100" w:afterAutospacing="1"/>
            </w:pPr>
            <w:r>
              <w:rPr>
                <w:lang w:val="en-US"/>
              </w:rPr>
              <w:t>h</w:t>
            </w:r>
            <w:r>
              <w:t xml:space="preserve"> – высота трапеции, см.</w:t>
            </w:r>
          </w:p>
        </w:tc>
      </w:tr>
    </w:tbl>
    <w:p w:rsidR="00F37EF6" w:rsidRPr="000D3FBB" w:rsidRDefault="00F37EF6" w:rsidP="00E7750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E77509" w:rsidRDefault="00E77509" w:rsidP="008C3809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</w:rPr>
      </w:pPr>
      <w:r w:rsidRPr="000D3FBB">
        <w:rPr>
          <w:color w:val="000000"/>
        </w:rPr>
        <w:t>Все используемые в  работе материалы даются со ссылкой на источник. В тексте после упоминания</w:t>
      </w:r>
      <w:r>
        <w:rPr>
          <w:color w:val="000000"/>
        </w:rPr>
        <w:t xml:space="preserve"> </w:t>
      </w:r>
      <w:r w:rsidRPr="000D3FBB">
        <w:rPr>
          <w:color w:val="000000"/>
        </w:rPr>
        <w:t>материала</w:t>
      </w:r>
      <w:r w:rsidR="00FD7475">
        <w:rPr>
          <w:color w:val="000000"/>
        </w:rPr>
        <w:t xml:space="preserve">, </w:t>
      </w:r>
      <w:r w:rsidR="00FD7475" w:rsidRPr="00FD7475">
        <w:rPr>
          <w:szCs w:val="24"/>
        </w:rPr>
        <w:t>в конце того предложения, где нужно сослаться на какой-то источник,</w:t>
      </w:r>
      <w:r w:rsidRPr="000D3FBB">
        <w:rPr>
          <w:color w:val="000000"/>
        </w:rPr>
        <w:t xml:space="preserve"> в квадратных скобках ставится номер, под которым он значится в списке использованных источников, и номер страницы, например [5, с. 42]. В ссылках на главы, разделы, формулы, перечисления следует указывать их порядковый номер. Примеры: в главе 3, поп. 3.3.4, перечисление</w:t>
      </w:r>
      <w:r>
        <w:rPr>
          <w:color w:val="000000"/>
        </w:rPr>
        <w:t>,</w:t>
      </w:r>
      <w:r w:rsidRPr="000D3FBB">
        <w:rPr>
          <w:color w:val="000000"/>
        </w:rPr>
        <w:t xml:space="preserve"> а в формуле (3).</w:t>
      </w:r>
    </w:p>
    <w:p w:rsidR="00E77509" w:rsidRPr="000D3FBB" w:rsidRDefault="00E77509" w:rsidP="008C3809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</w:pPr>
      <w:r w:rsidRPr="000D3FBB">
        <w:t xml:space="preserve">Сокращение слов в тексте не допускается, кроме установленных следующими ГОСТами: ГОСТ 2.316. ГОСТ Р21. 1101, ГОСТ7.12. Условные </w:t>
      </w:r>
      <w:r w:rsidRPr="000D3FBB">
        <w:lastRenderedPageBreak/>
        <w:t>буквенные и графические обозначения должны соответствовать установленным стандартам (ГОСТ 2.105). Обозначение</w:t>
      </w:r>
      <w:r>
        <w:t xml:space="preserve"> </w:t>
      </w:r>
      <w:r w:rsidRPr="000D3FBB">
        <w:t>единиц физических величин необходимо применять в соответствии с</w:t>
      </w:r>
      <w:r>
        <w:t xml:space="preserve"> </w:t>
      </w:r>
      <w:r w:rsidRPr="000D3FBB">
        <w:t>ГОСТом 8.417, СН 528.</w:t>
      </w:r>
    </w:p>
    <w:p w:rsidR="00E77509" w:rsidRPr="000D3FBB" w:rsidRDefault="00E77509" w:rsidP="008C3809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</w:pPr>
      <w:r w:rsidRPr="000D3FBB">
        <w:t>Текст  работы должен быть кратким, четким и не допускать различных толкований. В нем не допускается сокращение обозначения единиц физических величин, если</w:t>
      </w:r>
      <w:r>
        <w:t xml:space="preserve"> </w:t>
      </w:r>
      <w:r w:rsidRPr="000D3FBB">
        <w:t>они употребляются без цифр (за исключением обозначения единиц</w:t>
      </w:r>
      <w:r>
        <w:t xml:space="preserve"> </w:t>
      </w:r>
      <w:r w:rsidRPr="000D3FBB">
        <w:t>физических величин в таблицах и в расшифровках буквенных обозначений, входящих в формулы и рисунки).</w:t>
      </w:r>
    </w:p>
    <w:p w:rsidR="009379E5" w:rsidRPr="00C418AC" w:rsidRDefault="00E77509" w:rsidP="008C3809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</w:pPr>
      <w:r w:rsidRPr="00242CB0">
        <w:rPr>
          <w:i/>
          <w:iCs/>
        </w:rPr>
        <w:t xml:space="preserve">Таблица </w:t>
      </w:r>
      <w:r w:rsidRPr="00242CB0">
        <w:t>может иметь название, которое следует выполнять строчными буквами (кроме первой прописной) и помещать над таблицей</w:t>
      </w:r>
      <w:r w:rsidR="00B02643" w:rsidRPr="00242CB0">
        <w:t xml:space="preserve"> по центру</w:t>
      </w:r>
      <w:r w:rsidR="009379E5" w:rsidRPr="00C418AC">
        <w:t>. Не допускается в названии таблицы перенос одного слова на другую строку.</w:t>
      </w:r>
    </w:p>
    <w:p w:rsidR="00E77509" w:rsidRPr="000D3FBB" w:rsidRDefault="00E77509" w:rsidP="008C3809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</w:pPr>
      <w:r w:rsidRPr="00C418AC">
        <w:t>Заголовки граф и строк таблицы начинают</w:t>
      </w:r>
      <w:r w:rsidR="009379E5" w:rsidRPr="00C418AC">
        <w:t>ся</w:t>
      </w:r>
      <w:r w:rsidRPr="00C418AC">
        <w:t xml:space="preserve"> с прописных букв.</w:t>
      </w:r>
      <w:r w:rsidR="009379E5" w:rsidRPr="00C418AC">
        <w:t xml:space="preserve"> </w:t>
      </w:r>
      <w:r w:rsidRPr="00C418AC">
        <w:t>Разделять</w:t>
      </w:r>
      <w:r w:rsidRPr="000D3FBB">
        <w:t xml:space="preserve"> заголовки и подзаголовки диагональными линиями</w:t>
      </w:r>
      <w:r>
        <w:t xml:space="preserve"> </w:t>
      </w:r>
      <w:r w:rsidRPr="000D3FBB">
        <w:t>не допускается. Заголовки граф могут быть записаны параллельно</w:t>
      </w:r>
      <w:r>
        <w:t xml:space="preserve"> </w:t>
      </w:r>
      <w:r w:rsidRPr="000D3FBB">
        <w:t>или перпендикулярно (при необходимости) строкам таблицы</w:t>
      </w:r>
      <w:r>
        <w:t>.</w:t>
      </w:r>
    </w:p>
    <w:p w:rsidR="00E77509" w:rsidRPr="000D3FBB" w:rsidRDefault="00E77509" w:rsidP="007E358A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</w:pPr>
      <w:r w:rsidRPr="000D3FBB">
        <w:t>Таблицы следует нумеровать арабскими цифрами сквозной нумерацией. (</w:t>
      </w:r>
      <w:r>
        <w:t>в</w:t>
      </w:r>
      <w:r w:rsidRPr="000D3FBB">
        <w:t xml:space="preserve"> </w:t>
      </w:r>
      <w:r>
        <w:t>П</w:t>
      </w:r>
      <w:r w:rsidRPr="000D3FBB">
        <w:t>риложени</w:t>
      </w:r>
      <w:r>
        <w:t>и</w:t>
      </w:r>
      <w:r w:rsidRPr="000D3FBB">
        <w:t xml:space="preserve"> испол</w:t>
      </w:r>
      <w:r>
        <w:t>ьзуется своя сквозная нумерация</w:t>
      </w:r>
      <w:r w:rsidRPr="000D3FBB">
        <w:t>)</w:t>
      </w:r>
      <w:r>
        <w:t xml:space="preserve">. </w:t>
      </w:r>
      <w:r w:rsidRPr="000D3FBB">
        <w:t>Допускается нумерация таблиц в пределах главы. В этом случае номер таблицы состоит из номера главы и порядкового номера таблицы,</w:t>
      </w:r>
      <w:r>
        <w:t xml:space="preserve"> </w:t>
      </w:r>
      <w:r w:rsidRPr="000D3FBB">
        <w:t>разделенных точкой.</w:t>
      </w:r>
    </w:p>
    <w:p w:rsidR="00DE7144" w:rsidRDefault="008976D5" w:rsidP="007E358A">
      <w:pPr>
        <w:spacing w:line="360" w:lineRule="auto"/>
        <w:jc w:val="both"/>
        <w:rPr>
          <w:b/>
          <w:u w:val="single"/>
        </w:rPr>
      </w:pPr>
      <w:r>
        <w:t xml:space="preserve">       </w:t>
      </w:r>
      <w:r w:rsidRPr="000D3FBB">
        <w:t xml:space="preserve">Над верхним </w:t>
      </w:r>
      <w:r>
        <w:t>правым</w:t>
      </w:r>
      <w:r w:rsidRPr="000D3FBB">
        <w:t xml:space="preserve"> углом таблицы помещают надпись «Таблица …» с указанием ее номера. Пример: Табл</w:t>
      </w:r>
      <w:r>
        <w:t>ица</w:t>
      </w:r>
      <w:r w:rsidRPr="000D3FBB">
        <w:t xml:space="preserve"> 1</w:t>
      </w:r>
      <w:r>
        <w:t xml:space="preserve"> (в конце номера точка не ставится).</w:t>
      </w:r>
    </w:p>
    <w:p w:rsidR="00121FBE" w:rsidRPr="00DF6BDE" w:rsidRDefault="00121FBE" w:rsidP="00121FBE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</w:pPr>
      <w:r w:rsidRPr="00DF6BDE">
        <w:t>Повторяющийся в графе таблицы текст, состоящий из одиночных слов, чередующихся с цифрами, допускается заменять кавычками. Если повторяющийся текст состоит из двух и более слов, то при первом повторении его заменяют словами «То же», а далее кавычками. Ставить кавычки вместо повторяющихся цифр, марок, знаков, математических символов нельзя.</w:t>
      </w:r>
    </w:p>
    <w:p w:rsidR="00121FBE" w:rsidRPr="00EE3397" w:rsidRDefault="00121FBE" w:rsidP="00121FBE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</w:pPr>
      <w:r w:rsidRPr="000D3FBB">
        <w:t>На все таблицы работы должны</w:t>
      </w:r>
      <w:r>
        <w:t xml:space="preserve"> </w:t>
      </w:r>
      <w:r w:rsidRPr="000D3FBB">
        <w:t xml:space="preserve">быть даны ссылки в тексте. Пример: </w:t>
      </w:r>
      <w:r>
        <w:t>(</w:t>
      </w:r>
      <w:r w:rsidRPr="000D3FBB">
        <w:t>Табл</w:t>
      </w:r>
      <w:r>
        <w:t>ица 1).</w:t>
      </w:r>
    </w:p>
    <w:p w:rsidR="00C418AC" w:rsidRPr="00EE3397" w:rsidRDefault="00C418AC" w:rsidP="00121FBE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</w:pPr>
    </w:p>
    <w:p w:rsidR="00C418AC" w:rsidRPr="00EE3397" w:rsidRDefault="00C418AC" w:rsidP="00121FBE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</w:pPr>
    </w:p>
    <w:p w:rsidR="007E25A7" w:rsidRPr="00332F3D" w:rsidRDefault="007E25A7" w:rsidP="007E358A">
      <w:pPr>
        <w:widowControl w:val="0"/>
        <w:autoSpaceDE w:val="0"/>
        <w:autoSpaceDN w:val="0"/>
        <w:adjustRightInd w:val="0"/>
        <w:spacing w:line="360" w:lineRule="auto"/>
        <w:ind w:firstLine="709"/>
        <w:jc w:val="right"/>
        <w:rPr>
          <w:b/>
          <w:u w:val="single"/>
        </w:rPr>
      </w:pPr>
      <w:r w:rsidRPr="00332F3D">
        <w:rPr>
          <w:b/>
          <w:u w:val="single"/>
        </w:rPr>
        <w:lastRenderedPageBreak/>
        <w:t>Пример 3.</w:t>
      </w:r>
    </w:p>
    <w:p w:rsidR="007E25A7" w:rsidRPr="00093D32" w:rsidRDefault="007E25A7" w:rsidP="007E358A">
      <w:pPr>
        <w:spacing w:line="360" w:lineRule="auto"/>
        <w:jc w:val="right"/>
      </w:pPr>
      <w:r w:rsidRPr="00093D32">
        <w:t xml:space="preserve">Таблица </w:t>
      </w:r>
      <w:r w:rsidR="009D4FB9">
        <w:t>1</w:t>
      </w:r>
    </w:p>
    <w:p w:rsidR="007E25A7" w:rsidRDefault="007E25A7" w:rsidP="007E358A">
      <w:pPr>
        <w:spacing w:line="360" w:lineRule="auto"/>
        <w:jc w:val="center"/>
      </w:pPr>
      <w:r w:rsidRPr="00093D32">
        <w:t>Расходы на оплату труда</w:t>
      </w:r>
    </w:p>
    <w:tbl>
      <w:tblPr>
        <w:tblStyle w:val="ad"/>
        <w:tblW w:w="0" w:type="auto"/>
        <w:tblLook w:val="04A0"/>
      </w:tblPr>
      <w:tblGrid>
        <w:gridCol w:w="3503"/>
        <w:gridCol w:w="3497"/>
        <w:gridCol w:w="3138"/>
      </w:tblGrid>
      <w:tr w:rsidR="007E25A7" w:rsidRPr="00093D32" w:rsidTr="009379E5">
        <w:trPr>
          <w:trHeight w:val="432"/>
        </w:trPr>
        <w:tc>
          <w:tcPr>
            <w:tcW w:w="3503" w:type="dxa"/>
          </w:tcPr>
          <w:tbl>
            <w:tblPr>
              <w:tblW w:w="3287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261"/>
              <w:gridCol w:w="13"/>
              <w:gridCol w:w="13"/>
            </w:tblGrid>
            <w:tr w:rsidR="007E25A7" w:rsidRPr="00093D32" w:rsidTr="007E358A">
              <w:trPr>
                <w:tblCellSpacing w:w="0" w:type="dxa"/>
              </w:trPr>
              <w:tc>
                <w:tcPr>
                  <w:tcW w:w="4960" w:type="pct"/>
                  <w:vAlign w:val="center"/>
                  <w:hideMark/>
                </w:tcPr>
                <w:p w:rsidR="007E25A7" w:rsidRPr="00093D32" w:rsidRDefault="007E25A7" w:rsidP="009379E5">
                  <w:pPr>
                    <w:jc w:val="center"/>
                  </w:pPr>
                  <w:r w:rsidRPr="00093D32">
                    <w:t>Должность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E25A7" w:rsidRPr="00093D32" w:rsidRDefault="007E25A7" w:rsidP="007E25A7">
                  <w:pPr>
                    <w:jc w:val="center"/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E25A7" w:rsidRPr="00093D32" w:rsidRDefault="007E25A7" w:rsidP="007E25A7">
                  <w:pPr>
                    <w:jc w:val="center"/>
                  </w:pPr>
                </w:p>
              </w:tc>
            </w:tr>
          </w:tbl>
          <w:p w:rsidR="007E25A7" w:rsidRPr="00093D32" w:rsidRDefault="007E25A7" w:rsidP="007E25A7">
            <w:pPr>
              <w:jc w:val="center"/>
            </w:pPr>
          </w:p>
        </w:tc>
        <w:tc>
          <w:tcPr>
            <w:tcW w:w="3497" w:type="dxa"/>
          </w:tcPr>
          <w:p w:rsidR="007E25A7" w:rsidRPr="00093D32" w:rsidRDefault="007E25A7" w:rsidP="007E25A7">
            <w:pPr>
              <w:jc w:val="center"/>
            </w:pPr>
            <w:r w:rsidRPr="00093D32">
              <w:t>Количество</w:t>
            </w:r>
          </w:p>
        </w:tc>
        <w:tc>
          <w:tcPr>
            <w:tcW w:w="3138" w:type="dxa"/>
          </w:tcPr>
          <w:p w:rsidR="007E25A7" w:rsidRPr="00093D32" w:rsidRDefault="007E25A7" w:rsidP="007E25A7">
            <w:pPr>
              <w:jc w:val="center"/>
            </w:pPr>
            <w:r w:rsidRPr="00093D32">
              <w:t>Зарплата, руб</w:t>
            </w:r>
            <w:r>
              <w:t>.</w:t>
            </w:r>
          </w:p>
        </w:tc>
      </w:tr>
      <w:tr w:rsidR="007E25A7" w:rsidTr="009379E5">
        <w:tc>
          <w:tcPr>
            <w:tcW w:w="3503" w:type="dxa"/>
            <w:vAlign w:val="center"/>
          </w:tcPr>
          <w:p w:rsidR="007E25A7" w:rsidRPr="00093D32" w:rsidRDefault="007E25A7" w:rsidP="007E25A7">
            <w:r w:rsidRPr="00093D32">
              <w:t>Генеральный директор</w:t>
            </w:r>
          </w:p>
        </w:tc>
        <w:tc>
          <w:tcPr>
            <w:tcW w:w="3497" w:type="dxa"/>
            <w:vAlign w:val="center"/>
          </w:tcPr>
          <w:p w:rsidR="007E25A7" w:rsidRPr="00093D32" w:rsidRDefault="007E25A7" w:rsidP="007E25A7">
            <w:pPr>
              <w:jc w:val="center"/>
            </w:pPr>
            <w:r w:rsidRPr="00093D32">
              <w:t>1</w:t>
            </w:r>
          </w:p>
        </w:tc>
        <w:tc>
          <w:tcPr>
            <w:tcW w:w="3138" w:type="dxa"/>
            <w:vAlign w:val="center"/>
          </w:tcPr>
          <w:p w:rsidR="007E25A7" w:rsidRPr="00093D32" w:rsidRDefault="007E25A7" w:rsidP="007E25A7">
            <w:pPr>
              <w:jc w:val="center"/>
            </w:pPr>
            <w:r w:rsidRPr="00093D32">
              <w:t>2500</w:t>
            </w:r>
            <w:r w:rsidRPr="007E25A7">
              <w:t>0</w:t>
            </w:r>
          </w:p>
        </w:tc>
      </w:tr>
      <w:tr w:rsidR="007E25A7" w:rsidTr="009379E5">
        <w:trPr>
          <w:trHeight w:val="88"/>
        </w:trPr>
        <w:tc>
          <w:tcPr>
            <w:tcW w:w="3503" w:type="dxa"/>
            <w:vAlign w:val="center"/>
          </w:tcPr>
          <w:p w:rsidR="007E25A7" w:rsidRPr="00093D32" w:rsidRDefault="007E25A7" w:rsidP="007E25A7">
            <w:r w:rsidRPr="00093D32">
              <w:t>Бухгалтер</w:t>
            </w:r>
          </w:p>
        </w:tc>
        <w:tc>
          <w:tcPr>
            <w:tcW w:w="3497" w:type="dxa"/>
            <w:vAlign w:val="center"/>
          </w:tcPr>
          <w:p w:rsidR="007E25A7" w:rsidRPr="00093D32" w:rsidRDefault="007E25A7" w:rsidP="007E25A7">
            <w:pPr>
              <w:jc w:val="center"/>
            </w:pPr>
            <w:r w:rsidRPr="00093D32">
              <w:t>1</w:t>
            </w:r>
          </w:p>
        </w:tc>
        <w:tc>
          <w:tcPr>
            <w:tcW w:w="3138" w:type="dxa"/>
            <w:vAlign w:val="center"/>
          </w:tcPr>
          <w:p w:rsidR="007E25A7" w:rsidRPr="00093D32" w:rsidRDefault="007E25A7" w:rsidP="007E25A7">
            <w:pPr>
              <w:jc w:val="center"/>
            </w:pPr>
            <w:r w:rsidRPr="00093D32">
              <w:t>1500</w:t>
            </w:r>
            <w:r w:rsidRPr="007E25A7">
              <w:t>0</w:t>
            </w:r>
          </w:p>
        </w:tc>
      </w:tr>
      <w:tr w:rsidR="007E25A7" w:rsidTr="009379E5">
        <w:trPr>
          <w:trHeight w:val="147"/>
        </w:trPr>
        <w:tc>
          <w:tcPr>
            <w:tcW w:w="3503" w:type="dxa"/>
            <w:vAlign w:val="center"/>
          </w:tcPr>
          <w:p w:rsidR="007E25A7" w:rsidRPr="00093D32" w:rsidRDefault="007E25A7" w:rsidP="007E25A7">
            <w:r w:rsidRPr="00093D32">
              <w:t>Итого:</w:t>
            </w:r>
          </w:p>
        </w:tc>
        <w:tc>
          <w:tcPr>
            <w:tcW w:w="3497" w:type="dxa"/>
            <w:vAlign w:val="center"/>
          </w:tcPr>
          <w:p w:rsidR="007E25A7" w:rsidRPr="00093D32" w:rsidRDefault="007E25A7" w:rsidP="007E25A7">
            <w:pPr>
              <w:jc w:val="center"/>
            </w:pPr>
            <w:r w:rsidRPr="007E25A7">
              <w:t>2</w:t>
            </w:r>
          </w:p>
        </w:tc>
        <w:tc>
          <w:tcPr>
            <w:tcW w:w="3138" w:type="dxa"/>
            <w:vAlign w:val="center"/>
          </w:tcPr>
          <w:p w:rsidR="007E25A7" w:rsidRPr="00093D32" w:rsidRDefault="007E25A7" w:rsidP="007E25A7">
            <w:pPr>
              <w:jc w:val="center"/>
            </w:pPr>
            <w:r w:rsidRPr="007E25A7">
              <w:t>4</w:t>
            </w:r>
            <w:r w:rsidRPr="00093D32">
              <w:t>000</w:t>
            </w:r>
            <w:r w:rsidRPr="007E25A7">
              <w:t>0</w:t>
            </w:r>
          </w:p>
        </w:tc>
      </w:tr>
    </w:tbl>
    <w:p w:rsidR="007E25A7" w:rsidRDefault="007E25A7" w:rsidP="007E25A7">
      <w:pPr>
        <w:widowControl w:val="0"/>
        <w:autoSpaceDE w:val="0"/>
        <w:autoSpaceDN w:val="0"/>
        <w:adjustRightInd w:val="0"/>
        <w:ind w:firstLine="709"/>
        <w:jc w:val="both"/>
        <w:rPr>
          <w:i/>
          <w:iCs/>
        </w:rPr>
      </w:pPr>
    </w:p>
    <w:p w:rsidR="00242CB0" w:rsidRDefault="00242CB0" w:rsidP="0074299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iCs/>
        </w:rPr>
      </w:pPr>
      <w:r>
        <w:rPr>
          <w:iCs/>
        </w:rPr>
        <w:t>В случае, если таблица не помещается на одну страницу, можно поступить следующим образом</w:t>
      </w:r>
      <w:r w:rsidR="009379E5">
        <w:rPr>
          <w:iCs/>
        </w:rPr>
        <w:t>:</w:t>
      </w:r>
      <w:r>
        <w:rPr>
          <w:iCs/>
        </w:rPr>
        <w:t xml:space="preserve"> </w:t>
      </w:r>
    </w:p>
    <w:p w:rsidR="00E53E24" w:rsidRPr="000D3FBB" w:rsidRDefault="00E53E24" w:rsidP="00EE3397">
      <w:pPr>
        <w:widowControl w:val="0"/>
        <w:autoSpaceDE w:val="0"/>
        <w:autoSpaceDN w:val="0"/>
        <w:adjustRightInd w:val="0"/>
        <w:ind w:firstLine="709"/>
        <w:jc w:val="center"/>
      </w:pPr>
      <w:r w:rsidRPr="00E53E24">
        <w:rPr>
          <w:noProof/>
        </w:rPr>
        <w:drawing>
          <wp:inline distT="0" distB="0" distL="0" distR="0">
            <wp:extent cx="5400675" cy="2695575"/>
            <wp:effectExtent l="19050" t="0" r="9525" b="0"/>
            <wp:docPr id="2" name="Рисунок 1" descr="ÐÐ°ÑÑÐ¸Ð½ÐºÐ¸ Ð¿Ð¾ Ð·Ð°Ð¿ÑÐ¾ÑÑ ÑÐ°Ð·ÑÑÐ² ÑÐ°Ð±Ð»Ð¸Ñ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Ð°Ð·ÑÑÐ² ÑÐ°Ð±Ð»Ð¸ÑÑ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E24" w:rsidRDefault="00E53E24" w:rsidP="000A7FAD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highlight w:val="green"/>
        </w:rPr>
      </w:pPr>
    </w:p>
    <w:p w:rsidR="00E77509" w:rsidRPr="000D3FBB" w:rsidRDefault="002634ED" w:rsidP="000A7FAD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</w:pPr>
      <w:r>
        <w:t>После оформления таблицы делается отступ 1,5 интервала и текст начинают оформлять с отступа.</w:t>
      </w:r>
    </w:p>
    <w:p w:rsidR="00E77509" w:rsidRDefault="00E77509" w:rsidP="000A7FAD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</w:pPr>
      <w:r w:rsidRPr="000D3FBB">
        <w:t>К тексту и таблицам могут даваться п</w:t>
      </w:r>
      <w:r w:rsidR="000A7FAD">
        <w:t>римечания. Причем для таблиц примечания долж</w:t>
      </w:r>
      <w:r w:rsidRPr="000D3FBB">
        <w:t>н</w:t>
      </w:r>
      <w:r w:rsidR="000A7FAD">
        <w:t>ы</w:t>
      </w:r>
      <w:r w:rsidRPr="000D3FBB">
        <w:t xml:space="preserve"> быть приведен</w:t>
      </w:r>
      <w:r w:rsidR="000A7FAD">
        <w:t>ы</w:t>
      </w:r>
      <w:r w:rsidRPr="000D3FBB">
        <w:t xml:space="preserve"> </w:t>
      </w:r>
      <w:r w:rsidR="000A7FAD">
        <w:t xml:space="preserve">под таблицей. </w:t>
      </w:r>
      <w:r w:rsidR="0074299A">
        <w:t>В</w:t>
      </w:r>
      <w:r w:rsidRPr="000D3FBB">
        <w:t xml:space="preserve"> конце таблицы под</w:t>
      </w:r>
      <w:r>
        <w:t xml:space="preserve"> </w:t>
      </w:r>
      <w:r w:rsidRPr="000D3FBB">
        <w:t>линией, обозначающей окончание таблицы. Примечания следует выполнять с прописной буквы. Если примечание одно, его не нумеруют.</w:t>
      </w:r>
      <w:r>
        <w:t xml:space="preserve"> </w:t>
      </w:r>
      <w:r w:rsidRPr="000D3FBB">
        <w:t xml:space="preserve">После слова «Примечание» ставится точка. Текст примечания начинается тоже с прописной буквы. Несколько примечаний </w:t>
      </w:r>
      <w:r w:rsidRPr="0074299A">
        <w:t>нумеруют</w:t>
      </w:r>
      <w:r w:rsidR="009733DC" w:rsidRPr="0074299A">
        <w:t>ся</w:t>
      </w:r>
      <w:r w:rsidRPr="0074299A">
        <w:t xml:space="preserve"> п</w:t>
      </w:r>
      <w:r w:rsidRPr="000D3FBB">
        <w:t>о</w:t>
      </w:r>
      <w:r>
        <w:t xml:space="preserve"> </w:t>
      </w:r>
      <w:r w:rsidRPr="000D3FBB">
        <w:t>порядку арабскими цифрами.</w:t>
      </w:r>
    </w:p>
    <w:p w:rsidR="00E77509" w:rsidRPr="000D3FBB" w:rsidRDefault="00E77509" w:rsidP="000A7FAD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</w:pPr>
      <w:r w:rsidRPr="000D3FBB">
        <w:rPr>
          <w:i/>
          <w:iCs/>
        </w:rPr>
        <w:t>Иллюстрации</w:t>
      </w:r>
      <w:r w:rsidRPr="000D3FBB">
        <w:t>, схемы и графики должны выполняться с применением чертежных приборов. Иллюстрации могут быть расположены</w:t>
      </w:r>
      <w:r>
        <w:t xml:space="preserve"> </w:t>
      </w:r>
      <w:r w:rsidRPr="000D3FBB">
        <w:t xml:space="preserve">как по тексту </w:t>
      </w:r>
      <w:r>
        <w:t>курсовой</w:t>
      </w:r>
      <w:r w:rsidRPr="000D3FBB">
        <w:t xml:space="preserve"> работы, так и в приложении. Их следует нумеровать арабскими </w:t>
      </w:r>
      <w:r w:rsidRPr="000D3FBB">
        <w:lastRenderedPageBreak/>
        <w:t>цифрами сквозной нумерацией, за исключением иллюстраций приложений. Если рисунок один,</w:t>
      </w:r>
      <w:r>
        <w:t xml:space="preserve"> </w:t>
      </w:r>
      <w:r w:rsidRPr="000D3FBB">
        <w:t>то он обозначается так: Рис. Допускается нумеровать иллюстрации в</w:t>
      </w:r>
      <w:r>
        <w:t xml:space="preserve"> </w:t>
      </w:r>
      <w:r w:rsidRPr="000D3FBB">
        <w:t>пределах главы. Пример: Рис. 1.1.</w:t>
      </w:r>
    </w:p>
    <w:p w:rsidR="00E77509" w:rsidRDefault="00E77509" w:rsidP="000A7FAD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</w:pPr>
      <w:r w:rsidRPr="000D3FBB">
        <w:t>Иллюстрации могут иметь пояснительный текст (подписи к иллюстрациям). Слово «Рис.» и название помещают до пояснительного</w:t>
      </w:r>
      <w:r>
        <w:t xml:space="preserve"> </w:t>
      </w:r>
      <w:r w:rsidRPr="000D3FBB">
        <w:t>текста. Пример: Рис. 1 Этапы управления кадрами. Ссылки на иллюстрации делают так: «в соответствии с рис. 2» – при сквозной нумерации, и «в соответствии с рис. 1.2» – при нумерации в пределах главы.</w:t>
      </w:r>
    </w:p>
    <w:p w:rsidR="007E25A7" w:rsidRDefault="007E25A7" w:rsidP="007E25A7">
      <w:pPr>
        <w:widowControl w:val="0"/>
        <w:autoSpaceDE w:val="0"/>
        <w:autoSpaceDN w:val="0"/>
        <w:adjustRightInd w:val="0"/>
        <w:ind w:firstLine="709"/>
        <w:jc w:val="right"/>
        <w:rPr>
          <w:b/>
          <w:u w:val="single"/>
        </w:rPr>
      </w:pPr>
    </w:p>
    <w:p w:rsidR="007E25A7" w:rsidRPr="00242CB0" w:rsidRDefault="007E25A7" w:rsidP="007E25A7">
      <w:pPr>
        <w:widowControl w:val="0"/>
        <w:autoSpaceDE w:val="0"/>
        <w:autoSpaceDN w:val="0"/>
        <w:adjustRightInd w:val="0"/>
        <w:ind w:firstLine="709"/>
        <w:jc w:val="right"/>
        <w:rPr>
          <w:b/>
          <w:u w:val="single"/>
        </w:rPr>
      </w:pPr>
      <w:r w:rsidRPr="00242CB0">
        <w:rPr>
          <w:b/>
          <w:u w:val="single"/>
        </w:rPr>
        <w:t>Пример 4.</w:t>
      </w:r>
    </w:p>
    <w:p w:rsidR="007E25A7" w:rsidRPr="00232B48" w:rsidRDefault="000A7FAD" w:rsidP="000A7FAD">
      <w:pPr>
        <w:widowControl w:val="0"/>
        <w:autoSpaceDE w:val="0"/>
        <w:autoSpaceDN w:val="0"/>
        <w:adjustRightInd w:val="0"/>
        <w:ind w:firstLine="709"/>
        <w:jc w:val="center"/>
        <w:rPr>
          <w:b/>
          <w:highlight w:val="yellow"/>
          <w:u w:val="single"/>
        </w:rPr>
      </w:pPr>
      <w:r w:rsidRPr="00232B48">
        <w:rPr>
          <w:noProof/>
          <w:highlight w:val="yellow"/>
        </w:rPr>
        <w:drawing>
          <wp:inline distT="0" distB="0" distL="0" distR="0">
            <wp:extent cx="1781175" cy="1668572"/>
            <wp:effectExtent l="0" t="0" r="0" b="0"/>
            <wp:docPr id="1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788" t="6383" r="2659" b="6915"/>
                    <a:stretch/>
                  </pic:blipFill>
                  <pic:spPr bwMode="auto">
                    <a:xfrm>
                      <a:off x="0" y="0"/>
                      <a:ext cx="1784731" cy="1671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299A" w:rsidRDefault="0074299A" w:rsidP="007E25A7">
      <w:pPr>
        <w:widowControl w:val="0"/>
        <w:autoSpaceDE w:val="0"/>
        <w:autoSpaceDN w:val="0"/>
        <w:adjustRightInd w:val="0"/>
        <w:ind w:firstLine="709"/>
        <w:jc w:val="center"/>
      </w:pPr>
    </w:p>
    <w:p w:rsidR="007E25A7" w:rsidRDefault="000A7FAD" w:rsidP="007E25A7">
      <w:pPr>
        <w:widowControl w:val="0"/>
        <w:autoSpaceDE w:val="0"/>
        <w:autoSpaceDN w:val="0"/>
        <w:adjustRightInd w:val="0"/>
        <w:ind w:firstLine="709"/>
        <w:jc w:val="center"/>
      </w:pPr>
      <w:r w:rsidRPr="00242CB0">
        <w:t>Рис. 1 Трапеция</w:t>
      </w:r>
    </w:p>
    <w:p w:rsidR="007E25A7" w:rsidRPr="000D3FBB" w:rsidRDefault="007E25A7" w:rsidP="00E77509">
      <w:pPr>
        <w:widowControl w:val="0"/>
        <w:autoSpaceDE w:val="0"/>
        <w:autoSpaceDN w:val="0"/>
        <w:adjustRightInd w:val="0"/>
        <w:ind w:firstLine="709"/>
        <w:jc w:val="both"/>
      </w:pPr>
    </w:p>
    <w:p w:rsidR="00E77509" w:rsidRPr="009A18F1" w:rsidRDefault="00E77509" w:rsidP="000A7FAD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</w:pPr>
      <w:r w:rsidRPr="000D3FBB">
        <w:t xml:space="preserve">Иллюстрации, таблицы, текст вспомогательного характера </w:t>
      </w:r>
      <w:r w:rsidRPr="009A18F1">
        <w:t xml:space="preserve">допускается давать в виде приложений. </w:t>
      </w:r>
    </w:p>
    <w:p w:rsidR="00107FBE" w:rsidRPr="00C418AC" w:rsidRDefault="00E77509" w:rsidP="009D4FB9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</w:pPr>
      <w:r w:rsidRPr="009A18F1">
        <w:t>Приложение оформля</w:t>
      </w:r>
      <w:r w:rsidR="00D7249E" w:rsidRPr="009A18F1">
        <w:t>ется</w:t>
      </w:r>
      <w:r w:rsidRPr="009A18F1">
        <w:t xml:space="preserve"> как продолжение  работы на последующих ее листах</w:t>
      </w:r>
      <w:r w:rsidR="00121FBE">
        <w:t xml:space="preserve">, слово </w:t>
      </w:r>
      <w:r w:rsidR="00107FBE" w:rsidRPr="004C5C6B">
        <w:rPr>
          <w:b/>
          <w:sz w:val="32"/>
          <w:szCs w:val="32"/>
        </w:rPr>
        <w:t>Приложение</w:t>
      </w:r>
      <w:r w:rsidR="00107FBE">
        <w:rPr>
          <w:b/>
          <w:sz w:val="32"/>
          <w:szCs w:val="32"/>
        </w:rPr>
        <w:t xml:space="preserve"> – </w:t>
      </w:r>
      <w:r w:rsidR="00107FBE" w:rsidRPr="004C5C6B">
        <w:t>полужирным 16 шрифтом</w:t>
      </w:r>
      <w:r w:rsidR="00107FBE">
        <w:rPr>
          <w:color w:val="FF0000"/>
        </w:rPr>
        <w:t xml:space="preserve">. </w:t>
      </w:r>
      <w:r w:rsidR="00107FBE" w:rsidRPr="00C418AC">
        <w:t>Если приложений несколько под ним пишется «Приложение 1» обычным шрифтом размером 14</w:t>
      </w:r>
      <w:r w:rsidR="00107FBE" w:rsidRPr="00C418AC">
        <w:rPr>
          <w:b/>
          <w:sz w:val="32"/>
          <w:szCs w:val="32"/>
        </w:rPr>
        <w:t xml:space="preserve">. </w:t>
      </w:r>
      <w:r w:rsidR="00107FBE" w:rsidRPr="00C418AC">
        <w:t xml:space="preserve"> Каждое следующее приложение начинается с новой страницы. Слово «Приложение» пишется в верхнем правом углу, порядковый номер его обозначается арабскими цифрами. Если приложение занимает более одной страницы, пишется, например: «Продолжение приложения 2» обычным шрифтом размером 14.</w:t>
      </w:r>
    </w:p>
    <w:p w:rsidR="00107FBE" w:rsidRPr="00C418AC" w:rsidRDefault="00107FBE" w:rsidP="009D4FB9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u w:val="single"/>
        </w:rPr>
      </w:pPr>
      <w:r w:rsidRPr="00C418AC">
        <w:rPr>
          <w:u w:val="single"/>
        </w:rPr>
        <w:t>Страницы с Приложениями не нумеруются и в оглавлении не указываются номера страниц.</w:t>
      </w:r>
    </w:p>
    <w:p w:rsidR="006041BA" w:rsidRDefault="00E77509" w:rsidP="009D4FB9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</w:pPr>
      <w:r w:rsidRPr="00C418AC">
        <w:rPr>
          <w:i/>
          <w:iCs/>
        </w:rPr>
        <w:lastRenderedPageBreak/>
        <w:t xml:space="preserve">Приложение </w:t>
      </w:r>
      <w:r w:rsidRPr="00C418AC">
        <w:t>должно иметь заголовок, который пиш</w:t>
      </w:r>
      <w:r w:rsidR="00D7249E" w:rsidRPr="00C418AC">
        <w:t>ется</w:t>
      </w:r>
      <w:r w:rsidRPr="00C418AC">
        <w:t xml:space="preserve"> с</w:t>
      </w:r>
      <w:r w:rsidRPr="009A18F1">
        <w:t xml:space="preserve"> прописной</w:t>
      </w:r>
      <w:r w:rsidRPr="000D3FBB">
        <w:t xml:space="preserve"> буквы отдельной строкой.</w:t>
      </w:r>
      <w:r w:rsidR="00107FBE">
        <w:t xml:space="preserve">  </w:t>
      </w:r>
      <w:r w:rsidRPr="000D3FBB">
        <w:t xml:space="preserve">В тексте  работы на все приложения должны быть ссылки. Пример: </w:t>
      </w:r>
      <w:r>
        <w:t>(П</w:t>
      </w:r>
      <w:r w:rsidRPr="000D3FBB">
        <w:t>риложени</w:t>
      </w:r>
      <w:r>
        <w:t>е</w:t>
      </w:r>
      <w:r w:rsidRPr="000D3FBB">
        <w:t xml:space="preserve"> 2</w:t>
      </w:r>
      <w:r>
        <w:t>)</w:t>
      </w:r>
      <w:r w:rsidRPr="000D3FBB">
        <w:t xml:space="preserve">. </w:t>
      </w:r>
    </w:p>
    <w:p w:rsidR="00E77509" w:rsidRDefault="00E77509" w:rsidP="00107FBE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</w:pPr>
      <w:r w:rsidRPr="000D3FBB">
        <w:t>На отдельные данные, приведенные в  работе, даются сноски.</w:t>
      </w:r>
    </w:p>
    <w:p w:rsidR="00473296" w:rsidRDefault="00473296" w:rsidP="000A7FAD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</w:pPr>
      <w:r w:rsidRPr="002F6123">
        <w:rPr>
          <w:bCs/>
          <w:i/>
        </w:rPr>
        <w:t xml:space="preserve">Оформление </w:t>
      </w:r>
      <w:r w:rsidRPr="00B639FA">
        <w:rPr>
          <w:bCs/>
          <w:i/>
          <w:color w:val="000000" w:themeColor="text1"/>
        </w:rPr>
        <w:t>сносок в конце работы</w:t>
      </w:r>
      <w:r w:rsidRPr="002F6123">
        <w:rPr>
          <w:bCs/>
          <w:i/>
        </w:rPr>
        <w:t xml:space="preserve"> (концевые</w:t>
      </w:r>
      <w:r w:rsidRPr="00C418AC">
        <w:rPr>
          <w:bCs/>
          <w:i/>
        </w:rPr>
        <w:t>).</w:t>
      </w:r>
      <w:r w:rsidR="006041BA" w:rsidRPr="00C418AC">
        <w:rPr>
          <w:b/>
          <w:bCs/>
          <w:i/>
        </w:rPr>
        <w:t xml:space="preserve"> </w:t>
      </w:r>
      <w:r w:rsidR="006041BA" w:rsidRPr="00C418AC">
        <w:t xml:space="preserve">Цитата берется в кавычки — «елочки», грамматическая форма сохраняется, пропускать слова или фразы можно, если это не искажает смысл. Пропуски обозначаются многоточием. </w:t>
      </w:r>
      <w:r w:rsidRPr="00C418AC">
        <w:t>С</w:t>
      </w:r>
      <w:r w:rsidR="00540399" w:rsidRPr="00C418AC">
        <w:t>разу</w:t>
      </w:r>
      <w:r w:rsidR="00540399">
        <w:t xml:space="preserve"> после цитаты в квадратных</w:t>
      </w:r>
      <w:r w:rsidRPr="002F6123">
        <w:t xml:space="preserve"> скобках указывают порядковый номер цитируемого источника по списку</w:t>
      </w:r>
      <w:r w:rsidR="009A18F1">
        <w:t xml:space="preserve"> </w:t>
      </w:r>
      <w:r w:rsidR="009A18F1" w:rsidRPr="00DF6BDE">
        <w:t>использованных</w:t>
      </w:r>
      <w:r w:rsidR="009A18F1">
        <w:t xml:space="preserve"> источников информации</w:t>
      </w:r>
      <w:r w:rsidR="00540399">
        <w:t xml:space="preserve"> и, если это требуется,</w:t>
      </w:r>
      <w:r w:rsidRPr="002F6123">
        <w:t xml:space="preserve"> номер цитируемой страницы.</w:t>
      </w:r>
      <w:r w:rsidRPr="00437D5E">
        <w:t xml:space="preserve"> </w:t>
      </w:r>
      <w:r w:rsidRPr="002F6123">
        <w:t xml:space="preserve">В конце работы </w:t>
      </w:r>
      <w:hyperlink r:id="rId14" w:history="1">
        <w:r w:rsidRPr="00437D5E">
          <w:rPr>
            <w:bCs/>
          </w:rPr>
          <w:t xml:space="preserve">оформляют список </w:t>
        </w:r>
      </w:hyperlink>
      <w:r w:rsidR="00DF6BDE" w:rsidRPr="00DF6BDE">
        <w:t xml:space="preserve"> использованных</w:t>
      </w:r>
      <w:r w:rsidR="00DF6BDE">
        <w:t xml:space="preserve"> </w:t>
      </w:r>
      <w:r w:rsidR="009A18F1">
        <w:t>источников</w:t>
      </w:r>
      <w:r w:rsidRPr="002F6123">
        <w:t>, в котором под соответствующим номером дают полные библиографические сведения об источнике.</w:t>
      </w:r>
    </w:p>
    <w:p w:rsidR="00473296" w:rsidRPr="002F6123" w:rsidRDefault="00473296" w:rsidP="000A7FAD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</w:pPr>
      <w:r w:rsidRPr="00437D5E">
        <w:rPr>
          <w:bCs/>
        </w:rPr>
        <w:t xml:space="preserve">Пример оформления ссылки: 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922"/>
      </w:tblGrid>
      <w:tr w:rsidR="00473296" w:rsidRPr="00982C54" w:rsidTr="0047329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6041BA" w:rsidRPr="00C418AC" w:rsidRDefault="00982C54" w:rsidP="00081428">
            <w:pPr>
              <w:ind w:firstLine="851"/>
              <w:jc w:val="both"/>
            </w:pPr>
            <w:r w:rsidRPr="00982C54">
              <w:t xml:space="preserve">«Текст цитаты» [1, с.25]. </w:t>
            </w:r>
            <w:r w:rsidR="00081428">
              <w:t xml:space="preserve">Это означает, что </w:t>
            </w:r>
            <w:r w:rsidRPr="00982C54">
              <w:t>источник, указан в списке используемых источников информации под номером 1, 25-я страница этого источника</w:t>
            </w:r>
            <w:r w:rsidR="006041BA">
              <w:t xml:space="preserve">. </w:t>
            </w:r>
            <w:r w:rsidR="006041BA" w:rsidRPr="00C418AC">
              <w:t>Точка в конце предложения ставится после квадратной скобки.</w:t>
            </w:r>
          </w:p>
          <w:p w:rsidR="00982C54" w:rsidRPr="00C87DC1" w:rsidRDefault="00982C54" w:rsidP="000A7FAD">
            <w:pPr>
              <w:spacing w:line="360" w:lineRule="auto"/>
              <w:ind w:firstLine="851"/>
              <w:rPr>
                <w:color w:val="FF0000"/>
              </w:rPr>
            </w:pPr>
          </w:p>
        </w:tc>
      </w:tr>
    </w:tbl>
    <w:p w:rsidR="00E77509" w:rsidRPr="00D76C59" w:rsidRDefault="00E77509" w:rsidP="000A7FAD">
      <w:pPr>
        <w:widowControl w:val="0"/>
        <w:shd w:val="clear" w:color="auto" w:fill="FFFFFF"/>
        <w:spacing w:line="360" w:lineRule="auto"/>
        <w:ind w:firstLine="851"/>
        <w:jc w:val="both"/>
      </w:pPr>
      <w:r w:rsidRPr="000D3FBB">
        <w:rPr>
          <w:i/>
          <w:iCs/>
        </w:rPr>
        <w:t xml:space="preserve">Список </w:t>
      </w:r>
      <w:r w:rsidRPr="006041BA">
        <w:rPr>
          <w:i/>
          <w:iCs/>
        </w:rPr>
        <w:t>использованн</w:t>
      </w:r>
      <w:r w:rsidR="00473296" w:rsidRPr="006041BA">
        <w:rPr>
          <w:i/>
          <w:iCs/>
        </w:rPr>
        <w:t>ых</w:t>
      </w:r>
      <w:r w:rsidR="00473296">
        <w:rPr>
          <w:i/>
          <w:iCs/>
        </w:rPr>
        <w:t xml:space="preserve"> источников информации</w:t>
      </w:r>
      <w:r w:rsidRPr="000D3FBB">
        <w:rPr>
          <w:i/>
          <w:iCs/>
        </w:rPr>
        <w:t xml:space="preserve"> </w:t>
      </w:r>
      <w:r w:rsidRPr="000D3FBB">
        <w:t xml:space="preserve">приводится  перед </w:t>
      </w:r>
      <w:r>
        <w:t>П</w:t>
      </w:r>
      <w:r w:rsidRPr="000D3FBB">
        <w:t>рило</w:t>
      </w:r>
      <w:r>
        <w:t>жением</w:t>
      </w:r>
      <w:r w:rsidRPr="000D3FBB">
        <w:t xml:space="preserve"> и составляется</w:t>
      </w:r>
      <w:r>
        <w:t xml:space="preserve"> </w:t>
      </w:r>
      <w:r w:rsidRPr="000D3FBB">
        <w:t>в алфавитном порядке</w:t>
      </w:r>
      <w:r w:rsidR="000677B2">
        <w:t>, не более 20 экземпляров</w:t>
      </w:r>
      <w:r>
        <w:t xml:space="preserve">. </w:t>
      </w:r>
      <w:r w:rsidRPr="00D76C59">
        <w:t>Список использованн</w:t>
      </w:r>
      <w:r w:rsidR="009A18F1">
        <w:t>ых</w:t>
      </w:r>
      <w:r w:rsidRPr="00D76C59">
        <w:t xml:space="preserve"> </w:t>
      </w:r>
      <w:r w:rsidR="009A18F1">
        <w:t>источников информации</w:t>
      </w:r>
      <w:r w:rsidRPr="00D76C59">
        <w:t xml:space="preserve"> представляет собой перечень использованных источников со сквозной нумерацией в следующем порядке:</w:t>
      </w:r>
    </w:p>
    <w:p w:rsidR="00E77509" w:rsidRPr="00D76C59" w:rsidRDefault="00E77509" w:rsidP="000A7FAD">
      <w:pPr>
        <w:widowControl w:val="0"/>
        <w:shd w:val="clear" w:color="auto" w:fill="FFFFFF"/>
        <w:spacing w:line="360" w:lineRule="auto"/>
        <w:ind w:firstLine="851"/>
        <w:jc w:val="both"/>
      </w:pPr>
      <w:r w:rsidRPr="00D76C59">
        <w:t>- международные нормативно-правовые акты;</w:t>
      </w:r>
    </w:p>
    <w:p w:rsidR="00E77509" w:rsidRPr="00D76C59" w:rsidRDefault="00E77509" w:rsidP="000A7FAD">
      <w:pPr>
        <w:widowControl w:val="0"/>
        <w:shd w:val="clear" w:color="auto" w:fill="FFFFFF"/>
        <w:spacing w:line="360" w:lineRule="auto"/>
        <w:ind w:firstLine="851"/>
        <w:jc w:val="both"/>
      </w:pPr>
      <w:r w:rsidRPr="00D76C59">
        <w:t>- Конституция РФ;</w:t>
      </w:r>
    </w:p>
    <w:p w:rsidR="00E77509" w:rsidRPr="00D76C59" w:rsidRDefault="00E77509" w:rsidP="000A7FAD">
      <w:pPr>
        <w:widowControl w:val="0"/>
        <w:shd w:val="clear" w:color="auto" w:fill="FFFFFF"/>
        <w:spacing w:line="360" w:lineRule="auto"/>
        <w:ind w:firstLine="851"/>
        <w:jc w:val="both"/>
      </w:pPr>
      <w:r w:rsidRPr="00D76C59">
        <w:t>- федеральные конституционные законы РФ;</w:t>
      </w:r>
    </w:p>
    <w:p w:rsidR="00E77509" w:rsidRPr="00D76C59" w:rsidRDefault="00E77509" w:rsidP="000A7FAD">
      <w:pPr>
        <w:widowControl w:val="0"/>
        <w:shd w:val="clear" w:color="auto" w:fill="FFFFFF"/>
        <w:spacing w:line="360" w:lineRule="auto"/>
        <w:ind w:firstLine="851"/>
        <w:jc w:val="both"/>
      </w:pPr>
      <w:r w:rsidRPr="00D76C59">
        <w:t>- федеральные законы РФ;</w:t>
      </w:r>
    </w:p>
    <w:p w:rsidR="00E77509" w:rsidRPr="00D76C59" w:rsidRDefault="00E77509" w:rsidP="000A7FAD">
      <w:pPr>
        <w:widowControl w:val="0"/>
        <w:shd w:val="clear" w:color="auto" w:fill="FFFFFF"/>
        <w:spacing w:line="360" w:lineRule="auto"/>
        <w:ind w:firstLine="851"/>
        <w:jc w:val="both"/>
      </w:pPr>
      <w:r w:rsidRPr="00D76C59">
        <w:t>- указы Президента РФ;</w:t>
      </w:r>
    </w:p>
    <w:p w:rsidR="00E77509" w:rsidRPr="00D76C59" w:rsidRDefault="00E77509" w:rsidP="000A7FAD">
      <w:pPr>
        <w:widowControl w:val="0"/>
        <w:shd w:val="clear" w:color="auto" w:fill="FFFFFF"/>
        <w:spacing w:line="360" w:lineRule="auto"/>
        <w:ind w:firstLine="851"/>
        <w:jc w:val="both"/>
      </w:pPr>
      <w:r w:rsidRPr="00D76C59">
        <w:t>- постановления Правительства РФ;</w:t>
      </w:r>
    </w:p>
    <w:p w:rsidR="00E77509" w:rsidRPr="00D76C59" w:rsidRDefault="00E77509" w:rsidP="000A7FAD">
      <w:pPr>
        <w:widowControl w:val="0"/>
        <w:shd w:val="clear" w:color="auto" w:fill="FFFFFF"/>
        <w:spacing w:line="360" w:lineRule="auto"/>
        <w:ind w:firstLine="851"/>
        <w:jc w:val="both"/>
      </w:pPr>
      <w:r w:rsidRPr="00D76C59">
        <w:t>- нормативные акты субъектов РФ;</w:t>
      </w:r>
    </w:p>
    <w:p w:rsidR="00E77509" w:rsidRPr="00D76C59" w:rsidRDefault="00E77509" w:rsidP="000A7FAD">
      <w:pPr>
        <w:widowControl w:val="0"/>
        <w:shd w:val="clear" w:color="auto" w:fill="FFFFFF"/>
        <w:spacing w:line="360" w:lineRule="auto"/>
        <w:ind w:firstLine="851"/>
        <w:jc w:val="both"/>
      </w:pPr>
      <w:r w:rsidRPr="00D76C59">
        <w:t>- учебники, монографии, диссертации и т.п.;</w:t>
      </w:r>
    </w:p>
    <w:p w:rsidR="00E77509" w:rsidRPr="00D76C59" w:rsidRDefault="00E77509" w:rsidP="000A7FAD">
      <w:pPr>
        <w:widowControl w:val="0"/>
        <w:shd w:val="clear" w:color="auto" w:fill="FFFFFF"/>
        <w:spacing w:line="360" w:lineRule="auto"/>
        <w:ind w:firstLine="851"/>
        <w:jc w:val="both"/>
      </w:pPr>
      <w:r w:rsidRPr="00D76C59">
        <w:t>- статьи из периодических изданий;</w:t>
      </w:r>
    </w:p>
    <w:p w:rsidR="00E77509" w:rsidRPr="00D76C59" w:rsidRDefault="00E77509" w:rsidP="000A7FAD">
      <w:pPr>
        <w:widowControl w:val="0"/>
        <w:shd w:val="clear" w:color="auto" w:fill="FFFFFF"/>
        <w:spacing w:line="360" w:lineRule="auto"/>
        <w:ind w:firstLine="851"/>
        <w:jc w:val="both"/>
      </w:pPr>
      <w:r w:rsidRPr="00D76C59">
        <w:t>- справочники;</w:t>
      </w:r>
    </w:p>
    <w:p w:rsidR="00E77509" w:rsidRPr="00D76C59" w:rsidRDefault="00E77509" w:rsidP="000A7FAD">
      <w:pPr>
        <w:widowControl w:val="0"/>
        <w:shd w:val="clear" w:color="auto" w:fill="FFFFFF"/>
        <w:spacing w:line="360" w:lineRule="auto"/>
        <w:ind w:firstLine="851"/>
        <w:jc w:val="both"/>
      </w:pPr>
      <w:r w:rsidRPr="00D76C59">
        <w:lastRenderedPageBreak/>
        <w:t>- Интернет-ресурсы.</w:t>
      </w:r>
    </w:p>
    <w:p w:rsidR="00E77509" w:rsidRPr="000D3FBB" w:rsidRDefault="00E77509" w:rsidP="000A7FAD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</w:pPr>
      <w:r w:rsidRPr="000D3FBB">
        <w:t xml:space="preserve">Сведения о книгах (монографии, учебники, справочники и т. </w:t>
      </w:r>
      <w:r>
        <w:t>п</w:t>
      </w:r>
      <w:r w:rsidRPr="000D3FBB">
        <w:t>.)</w:t>
      </w:r>
      <w:r>
        <w:t xml:space="preserve"> </w:t>
      </w:r>
      <w:r w:rsidRPr="000D3FBB">
        <w:t>должны включать фамилию и инициалы автора (авторов), название</w:t>
      </w:r>
      <w:r>
        <w:t xml:space="preserve"> </w:t>
      </w:r>
      <w:r w:rsidRPr="000D3FBB">
        <w:t>книги, город, издательство, год издания, количество страниц. При наличии трех и более авторов допускается указывать фамилию и инициалы только первого из них и слова «и др.» Наименование места</w:t>
      </w:r>
      <w:r>
        <w:t xml:space="preserve"> </w:t>
      </w:r>
      <w:r w:rsidRPr="000D3FBB">
        <w:t>издания необходимо приводить полностью в именительном падеже,</w:t>
      </w:r>
      <w:r w:rsidR="00740FAB">
        <w:t xml:space="preserve"> </w:t>
      </w:r>
      <w:r w:rsidRPr="000D3FBB">
        <w:t>допускаются сокращения названий только двух городов: Москв</w:t>
      </w:r>
      <w:r w:rsidR="00EB5F0C">
        <w:t>а</w:t>
      </w:r>
      <w:r w:rsidRPr="000D3FBB">
        <w:t xml:space="preserve"> (М)</w:t>
      </w:r>
      <w:r>
        <w:t xml:space="preserve"> </w:t>
      </w:r>
      <w:r w:rsidRPr="000D3FBB">
        <w:t>и Санкт-Петербург (СПб).</w:t>
      </w:r>
    </w:p>
    <w:p w:rsidR="00E77509" w:rsidRDefault="00E77509" w:rsidP="000A7FAD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</w:pPr>
      <w:r w:rsidRPr="000D3FBB">
        <w:t>Сведения о статье из периодического издания должны включать фамилию и инициалы автора, название статьи, название издания</w:t>
      </w:r>
      <w:r w:rsidR="00740FAB">
        <w:t xml:space="preserve"> </w:t>
      </w:r>
      <w:r w:rsidRPr="000D3FBB">
        <w:t xml:space="preserve">(журнала), название серии, год выпуска, том, номер издания (журнала), страницы, на которых помещена статья. </w:t>
      </w:r>
    </w:p>
    <w:p w:rsidR="00540399" w:rsidRDefault="00540399" w:rsidP="0026130A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540399" w:rsidRDefault="000E17C2" w:rsidP="00B50F36">
      <w:pPr>
        <w:pStyle w:val="1"/>
        <w:spacing w:before="0" w:line="360" w:lineRule="auto"/>
        <w:ind w:firstLine="709"/>
        <w:jc w:val="center"/>
        <w:rPr>
          <w:rFonts w:ascii="Times New Roman" w:eastAsia="TimesNewRomanPSMT" w:hAnsi="Times New Roman" w:cs="Times New Roman"/>
          <w:color w:val="000000" w:themeColor="text1"/>
          <w:sz w:val="32"/>
          <w:szCs w:val="32"/>
        </w:rPr>
      </w:pPr>
      <w:bookmarkStart w:id="5" w:name="_Toc515712253"/>
      <w:r w:rsidRPr="00540399">
        <w:rPr>
          <w:rFonts w:ascii="Times New Roman" w:eastAsia="TimesNewRomanPSMT" w:hAnsi="Times New Roman" w:cs="Times New Roman"/>
          <w:color w:val="000000" w:themeColor="text1"/>
          <w:sz w:val="32"/>
          <w:szCs w:val="32"/>
        </w:rPr>
        <w:t>Организация выполнения,</w:t>
      </w:r>
      <w:r w:rsidR="00740FAB" w:rsidRPr="00540399">
        <w:rPr>
          <w:rFonts w:ascii="Times New Roman" w:eastAsia="TimesNewRomanPSMT" w:hAnsi="Times New Roman" w:cs="Times New Roman"/>
          <w:color w:val="000000" w:themeColor="text1"/>
          <w:sz w:val="32"/>
          <w:szCs w:val="32"/>
        </w:rPr>
        <w:t xml:space="preserve"> </w:t>
      </w:r>
      <w:r w:rsidRPr="00540399">
        <w:rPr>
          <w:rFonts w:ascii="Times New Roman" w:eastAsia="TimesNewRomanPSMT" w:hAnsi="Times New Roman" w:cs="Times New Roman"/>
          <w:color w:val="000000" w:themeColor="text1"/>
          <w:sz w:val="32"/>
          <w:szCs w:val="32"/>
        </w:rPr>
        <w:t>рецензирования и защиты курсовой работы (проекта)</w:t>
      </w:r>
      <w:bookmarkEnd w:id="5"/>
    </w:p>
    <w:p w:rsidR="00B50F36" w:rsidRPr="00B50F36" w:rsidRDefault="00B50F36" w:rsidP="00B50F36">
      <w:pPr>
        <w:rPr>
          <w:rFonts w:eastAsia="TimesNewRomanPSMT"/>
        </w:rPr>
      </w:pPr>
    </w:p>
    <w:p w:rsidR="000E17C2" w:rsidRPr="00034698" w:rsidRDefault="000E17C2" w:rsidP="005403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</w:rPr>
      </w:pPr>
      <w:r w:rsidRPr="00034698">
        <w:rPr>
          <w:rFonts w:eastAsia="TimesNewRomanPSMT"/>
        </w:rPr>
        <w:t>Общее руководство и контроль за ходом выполнения курсовой</w:t>
      </w:r>
      <w:r w:rsidR="00660C01">
        <w:rPr>
          <w:rFonts w:eastAsia="TimesNewRomanPSMT"/>
        </w:rPr>
        <w:t xml:space="preserve"> </w:t>
      </w:r>
      <w:r w:rsidRPr="00034698">
        <w:rPr>
          <w:rFonts w:eastAsia="TimesNewRomanPSMT"/>
        </w:rPr>
        <w:t>работы (проекта) осуществляет руководитель – преподаватель соответствующей дисциплины.</w:t>
      </w:r>
    </w:p>
    <w:p w:rsidR="00E96BF4" w:rsidRPr="00034698" w:rsidRDefault="00E96BF4" w:rsidP="005403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</w:rPr>
      </w:pPr>
      <w:r w:rsidRPr="00034698">
        <w:rPr>
          <w:rFonts w:eastAsia="TimesNewRomanPSMT"/>
        </w:rPr>
        <w:t xml:space="preserve">Основными </w:t>
      </w:r>
      <w:r w:rsidRPr="00034698">
        <w:rPr>
          <w:rFonts w:eastAsia="TimesNewRomanPSMT"/>
          <w:i/>
          <w:iCs/>
        </w:rPr>
        <w:t xml:space="preserve">функциями руководителя </w:t>
      </w:r>
      <w:r w:rsidRPr="00034698">
        <w:rPr>
          <w:rFonts w:eastAsia="TimesNewRomanPSMT"/>
        </w:rPr>
        <w:t>курсовой работы (проекта) являются:</w:t>
      </w:r>
    </w:p>
    <w:p w:rsidR="00E96BF4" w:rsidRPr="00034698" w:rsidRDefault="00E96BF4" w:rsidP="005403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</w:rPr>
      </w:pPr>
      <w:r w:rsidRPr="00034698">
        <w:rPr>
          <w:rFonts w:eastAsia="TimesNewRomanPSMT"/>
        </w:rPr>
        <w:t>– консультирование по вопросам содержания и последовательности выполнения курсовой работы (проекта);</w:t>
      </w:r>
    </w:p>
    <w:p w:rsidR="00E96BF4" w:rsidRPr="00034698" w:rsidRDefault="00E96BF4" w:rsidP="005403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</w:rPr>
      </w:pPr>
      <w:r w:rsidRPr="00034698">
        <w:rPr>
          <w:rFonts w:eastAsia="TimesNewRomanPSMT"/>
        </w:rPr>
        <w:t xml:space="preserve">– оказание помощи </w:t>
      </w:r>
      <w:r w:rsidR="007221EF">
        <w:rPr>
          <w:rFonts w:eastAsia="TimesNewRomanPSMT"/>
        </w:rPr>
        <w:t>обучающемуся</w:t>
      </w:r>
      <w:r w:rsidRPr="00034698">
        <w:rPr>
          <w:rFonts w:eastAsia="TimesNewRomanPSMT"/>
        </w:rPr>
        <w:t xml:space="preserve"> в подборе необходим</w:t>
      </w:r>
      <w:r w:rsidR="009A18F1">
        <w:rPr>
          <w:rFonts w:eastAsia="TimesNewRomanPSMT"/>
        </w:rPr>
        <w:t>ых источников информации</w:t>
      </w:r>
      <w:r w:rsidRPr="00034698">
        <w:rPr>
          <w:rFonts w:eastAsia="TimesNewRomanPSMT"/>
        </w:rPr>
        <w:t>;</w:t>
      </w:r>
    </w:p>
    <w:p w:rsidR="00E96BF4" w:rsidRPr="00034698" w:rsidRDefault="00E96BF4" w:rsidP="005403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</w:rPr>
      </w:pPr>
      <w:r w:rsidRPr="00034698">
        <w:rPr>
          <w:rFonts w:eastAsia="TimesNewRomanPSMT"/>
        </w:rPr>
        <w:t>– контроль хода выполнения курсовой работы (проекта);</w:t>
      </w:r>
    </w:p>
    <w:p w:rsidR="00E96BF4" w:rsidRPr="00034698" w:rsidRDefault="00E96BF4" w:rsidP="005403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</w:rPr>
      </w:pPr>
      <w:r w:rsidRPr="00034698">
        <w:rPr>
          <w:rFonts w:eastAsia="TimesNewRomanPSMT"/>
        </w:rPr>
        <w:t>– подготовка письменного отзыва на курсовую работу (проект).</w:t>
      </w:r>
    </w:p>
    <w:p w:rsidR="00E96BF4" w:rsidRPr="00034698" w:rsidRDefault="00E96BF4" w:rsidP="005403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</w:rPr>
      </w:pPr>
      <w:r w:rsidRPr="00034698">
        <w:rPr>
          <w:rFonts w:eastAsia="TimesNewRomanPSMT"/>
        </w:rPr>
        <w:t xml:space="preserve">Необходимо правильно распределить и продуктивно использовать время, отведенное для непосредственного выполнения курсовой работы и подготовки ее к защите. </w:t>
      </w:r>
      <w:r w:rsidR="007221EF">
        <w:rPr>
          <w:rFonts w:eastAsia="TimesNewRomanPSMT"/>
        </w:rPr>
        <w:t>Обучающийся</w:t>
      </w:r>
      <w:r w:rsidRPr="00034698">
        <w:rPr>
          <w:rFonts w:eastAsia="TimesNewRomanPSMT"/>
        </w:rPr>
        <w:t xml:space="preserve"> обязан регулярно (согласно графику консультаций) информировать  руководителя о ходе выполнения курсовой работы, представляя </w:t>
      </w:r>
      <w:r w:rsidRPr="00034698">
        <w:rPr>
          <w:rFonts w:eastAsia="TimesNewRomanPSMT"/>
        </w:rPr>
        <w:lastRenderedPageBreak/>
        <w:t>ему для ознакомления и проверки текста отдельные разделы и подразделы в рамках утвержденной программы выполнения работы. В случае серьезных замечаний руководителя текст основательно перерабатывается. В исправленном виде в полном объеме и вместе с иллюстрациями он снова подается на проверку руководителю в установленный срок.</w:t>
      </w:r>
    </w:p>
    <w:p w:rsidR="00E96BF4" w:rsidRPr="00034698" w:rsidRDefault="00E96BF4" w:rsidP="005403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</w:rPr>
      </w:pPr>
      <w:r w:rsidRPr="00034698">
        <w:rPr>
          <w:rFonts w:eastAsia="TimesNewRomanPSMT"/>
        </w:rPr>
        <w:t xml:space="preserve">Оформленная и подписанная </w:t>
      </w:r>
      <w:r w:rsidR="007221EF">
        <w:rPr>
          <w:rFonts w:eastAsia="TimesNewRomanPSMT"/>
        </w:rPr>
        <w:t>обучающимся</w:t>
      </w:r>
      <w:r w:rsidRPr="00034698">
        <w:rPr>
          <w:rFonts w:eastAsia="TimesNewRomanPSMT"/>
        </w:rPr>
        <w:t xml:space="preserve"> на титульном листе курсовая работа за три недели до защиты должна быть сдана руководителю. </w:t>
      </w:r>
      <w:r w:rsidR="009A18F1">
        <w:rPr>
          <w:rFonts w:eastAsia="TimesNewRomanPSMT"/>
        </w:rPr>
        <w:t>Руководитель</w:t>
      </w:r>
      <w:r w:rsidRPr="00034698">
        <w:rPr>
          <w:rFonts w:eastAsia="TimesNewRomanPSMT"/>
        </w:rPr>
        <w:t xml:space="preserve"> может рассматривать курсовую работу в течение 5 дней с момента ее сдачи. Руководитель подписывает ее и вместе с письменным </w:t>
      </w:r>
      <w:r w:rsidRPr="00034698">
        <w:rPr>
          <w:rFonts w:eastAsia="TimesNewRomanPSMT"/>
          <w:i/>
          <w:iCs/>
        </w:rPr>
        <w:t xml:space="preserve">отзывом </w:t>
      </w:r>
      <w:r w:rsidRPr="00034698">
        <w:rPr>
          <w:rFonts w:eastAsia="TimesNewRomanPSMT"/>
        </w:rPr>
        <w:t xml:space="preserve">передает </w:t>
      </w:r>
      <w:r w:rsidR="007221EF">
        <w:rPr>
          <w:rFonts w:eastAsia="TimesNewRomanPSMT"/>
        </w:rPr>
        <w:t>обучающемуся</w:t>
      </w:r>
      <w:r w:rsidRPr="00034698">
        <w:rPr>
          <w:rFonts w:eastAsia="TimesNewRomanPSMT"/>
        </w:rPr>
        <w:t xml:space="preserve"> для ознакомления.</w:t>
      </w:r>
    </w:p>
    <w:p w:rsidR="00E96BF4" w:rsidRPr="00034698" w:rsidRDefault="00E96BF4" w:rsidP="005403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</w:rPr>
      </w:pPr>
      <w:r w:rsidRPr="00034698">
        <w:rPr>
          <w:rFonts w:eastAsia="TimesNewRomanPSMT"/>
        </w:rPr>
        <w:t xml:space="preserve">Письменный </w:t>
      </w:r>
      <w:r w:rsidRPr="00034698">
        <w:rPr>
          <w:rFonts w:eastAsia="TimesNewRomanPSMT"/>
          <w:i/>
          <w:iCs/>
        </w:rPr>
        <w:t xml:space="preserve">отзыв </w:t>
      </w:r>
      <w:r w:rsidRPr="00034698">
        <w:rPr>
          <w:rFonts w:eastAsia="TimesNewRomanPSMT"/>
        </w:rPr>
        <w:t>должен включать:</w:t>
      </w:r>
    </w:p>
    <w:p w:rsidR="00E96BF4" w:rsidRPr="00034698" w:rsidRDefault="00E96BF4" w:rsidP="005403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</w:rPr>
      </w:pPr>
      <w:r w:rsidRPr="00034698">
        <w:rPr>
          <w:rFonts w:eastAsia="TimesNewRomanPSMT"/>
        </w:rPr>
        <w:t>– заключение о соответствии курсовой работы (проекта) заявленной теме;</w:t>
      </w:r>
    </w:p>
    <w:p w:rsidR="00E96BF4" w:rsidRPr="00034698" w:rsidRDefault="00E96BF4" w:rsidP="005403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</w:rPr>
      </w:pPr>
      <w:r w:rsidRPr="00034698">
        <w:rPr>
          <w:rFonts w:eastAsia="TimesNewRomanPSMT"/>
        </w:rPr>
        <w:t>– оценку качества выполнения курсовой работы (проекта);</w:t>
      </w:r>
    </w:p>
    <w:p w:rsidR="00E96BF4" w:rsidRPr="00034698" w:rsidRDefault="00E96BF4" w:rsidP="005403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</w:rPr>
      </w:pPr>
      <w:r w:rsidRPr="00034698">
        <w:rPr>
          <w:rFonts w:eastAsia="TimesNewRomanPSMT"/>
        </w:rPr>
        <w:t>– оценку полноты разработки поставленных вопросов, теоретической и практической значимости курсовой работы (проекта);</w:t>
      </w:r>
    </w:p>
    <w:p w:rsidR="00E96BF4" w:rsidRPr="00034698" w:rsidRDefault="00E96BF4" w:rsidP="005403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</w:rPr>
      </w:pPr>
      <w:r w:rsidRPr="00034698">
        <w:rPr>
          <w:rFonts w:eastAsia="TimesNewRomanPSMT"/>
        </w:rPr>
        <w:t>– оценку курсовой работы (проекта).</w:t>
      </w:r>
    </w:p>
    <w:p w:rsidR="00E96BF4" w:rsidRPr="00034698" w:rsidRDefault="00E96BF4" w:rsidP="005403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</w:rPr>
      </w:pPr>
      <w:r w:rsidRPr="00034698">
        <w:rPr>
          <w:rFonts w:eastAsia="TimesNewRomanPSMT"/>
        </w:rPr>
        <w:t>Проверку, составление письменного отзыва и прием курсовой работы (проекта) осуществляет руководитель курсовой работы (проекта) вне расписания учебных занятий.</w:t>
      </w:r>
    </w:p>
    <w:p w:rsidR="00E96BF4" w:rsidRPr="00034698" w:rsidRDefault="00E96BF4" w:rsidP="005403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</w:rPr>
      </w:pPr>
      <w:r w:rsidRPr="00034698">
        <w:rPr>
          <w:rFonts w:eastAsia="TimesNewRomanPSMT"/>
        </w:rPr>
        <w:t xml:space="preserve">Работа, получившая положительную оценку, допускается к защите и </w:t>
      </w:r>
      <w:r w:rsidR="005D4B77">
        <w:rPr>
          <w:rFonts w:eastAsia="TimesNewRomanPSMT"/>
        </w:rPr>
        <w:t>обучающ</w:t>
      </w:r>
      <w:r w:rsidR="00660C01">
        <w:rPr>
          <w:rFonts w:eastAsia="TimesNewRomanPSMT"/>
        </w:rPr>
        <w:t>ийся готовится</w:t>
      </w:r>
      <w:r w:rsidRPr="00034698">
        <w:rPr>
          <w:rFonts w:eastAsia="TimesNewRomanPSMT"/>
        </w:rPr>
        <w:t xml:space="preserve"> к защите.</w:t>
      </w:r>
    </w:p>
    <w:p w:rsidR="00E96BF4" w:rsidRPr="00034698" w:rsidRDefault="00E96BF4" w:rsidP="005403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</w:rPr>
      </w:pPr>
      <w:r w:rsidRPr="00034698">
        <w:rPr>
          <w:rFonts w:eastAsia="TimesNewRomanPSMT"/>
        </w:rPr>
        <w:t>Отрицательная рецензия предполагает полную или частичную переработку курсовой работы, ее повторное рецензирование и (в случае положительной оценки) ее защиту. При подготовке к защите курсовой работы</w:t>
      </w:r>
      <w:r w:rsidR="005C7275">
        <w:rPr>
          <w:rFonts w:eastAsia="TimesNewRomanPSMT"/>
        </w:rPr>
        <w:t xml:space="preserve"> </w:t>
      </w:r>
      <w:r w:rsidR="0049578E">
        <w:rPr>
          <w:rFonts w:eastAsia="TimesNewRomanPSMT"/>
        </w:rPr>
        <w:t>обучающийся</w:t>
      </w:r>
      <w:r w:rsidRPr="00034698">
        <w:rPr>
          <w:rFonts w:eastAsia="TimesNewRomanPSMT"/>
        </w:rPr>
        <w:t xml:space="preserve"> должен внимательно ознакомиться со всеми замечаниями, отмеченными в рецензии, и устранить недостатки.</w:t>
      </w:r>
    </w:p>
    <w:p w:rsidR="00E96BF4" w:rsidRPr="00034698" w:rsidRDefault="00E96BF4" w:rsidP="005403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</w:rPr>
      </w:pPr>
      <w:r w:rsidRPr="00034698">
        <w:rPr>
          <w:rFonts w:eastAsia="TimesNewRomanPSMT"/>
        </w:rPr>
        <w:t xml:space="preserve">Руководитель курсовой работы по дисциплине организует </w:t>
      </w:r>
      <w:r w:rsidRPr="00034698">
        <w:rPr>
          <w:rFonts w:eastAsia="TimesNewRomanPSMT"/>
          <w:i/>
          <w:iCs/>
        </w:rPr>
        <w:t xml:space="preserve">защиту </w:t>
      </w:r>
      <w:r w:rsidRPr="00034698">
        <w:rPr>
          <w:rFonts w:eastAsia="TimesNewRomanPSMT"/>
        </w:rPr>
        <w:t xml:space="preserve">курсовой работы. Защита курсовой работы проводится в форме </w:t>
      </w:r>
      <w:r w:rsidR="005C7275">
        <w:rPr>
          <w:rFonts w:eastAsia="TimesNewRomanPSMT"/>
        </w:rPr>
        <w:t>публичного выступления</w:t>
      </w:r>
      <w:r w:rsidRPr="00034698">
        <w:rPr>
          <w:rFonts w:eastAsia="TimesNewRomanPSMT"/>
        </w:rPr>
        <w:t xml:space="preserve">, в ходе которого </w:t>
      </w:r>
      <w:r w:rsidR="005C7275">
        <w:rPr>
          <w:rFonts w:eastAsia="TimesNewRomanPSMT"/>
        </w:rPr>
        <w:t>обучающийся</w:t>
      </w:r>
      <w:r w:rsidRPr="00034698">
        <w:rPr>
          <w:rFonts w:eastAsia="TimesNewRomanPSMT"/>
        </w:rPr>
        <w:t xml:space="preserve"> обосновывает выбор темы курсовой работы и ее актуальность, указывает цель и основные задачи исследования, приводит общую </w:t>
      </w:r>
      <w:r w:rsidRPr="00034698">
        <w:rPr>
          <w:rFonts w:eastAsia="TimesNewRomanPSMT"/>
        </w:rPr>
        <w:lastRenderedPageBreak/>
        <w:t xml:space="preserve">характеристику объекта исследования, кратко излагает основные выводы и результаты работы и отвечает на замечания, отмеченные в рецензии. Выступление </w:t>
      </w:r>
      <w:r w:rsidR="005C7275">
        <w:rPr>
          <w:rFonts w:eastAsia="TimesNewRomanPSMT"/>
        </w:rPr>
        <w:t>обучающегося</w:t>
      </w:r>
      <w:r w:rsidRPr="00034698">
        <w:rPr>
          <w:rFonts w:eastAsia="TimesNewRomanPSMT"/>
        </w:rPr>
        <w:t xml:space="preserve"> в ходе защиты должно быть четким, ответы на вопросы – продуманными, точными и лаконичными. Защита курсовой работы проводится за счет объема времени, предусмотренного на изучение дисциплины.</w:t>
      </w:r>
    </w:p>
    <w:p w:rsidR="00E96BF4" w:rsidRPr="00034698" w:rsidRDefault="00E96BF4" w:rsidP="005403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</w:rPr>
      </w:pPr>
      <w:r w:rsidRPr="00034698">
        <w:rPr>
          <w:rFonts w:eastAsia="TimesNewRomanPSMT"/>
          <w:i/>
          <w:iCs/>
        </w:rPr>
        <w:t xml:space="preserve">Общая оценка </w:t>
      </w:r>
      <w:r w:rsidRPr="00034698">
        <w:rPr>
          <w:rFonts w:eastAsia="TimesNewRomanPSMT"/>
        </w:rPr>
        <w:t xml:space="preserve">курсовой работы складывается из двух оценок: оценки качества самой работы (ее содержания, оформления и т. д.) и оценки защиты курсовой работы </w:t>
      </w:r>
      <w:r w:rsidR="00426854">
        <w:rPr>
          <w:rFonts w:eastAsia="TimesNewRomanPSMT"/>
        </w:rPr>
        <w:t>обучающимся</w:t>
      </w:r>
      <w:r w:rsidRPr="00034698">
        <w:rPr>
          <w:rFonts w:eastAsia="TimesNewRomanPSMT"/>
        </w:rPr>
        <w:t xml:space="preserve"> (по результатам собеседования). При оценке работы учитываются степень изученности и раскрытия темы курсовой работы, достижение цели и задач исследования; умение анализировать собранный материал; грамотность изложения; правильность оформления, качество доклада </w:t>
      </w:r>
      <w:r w:rsidR="00426854">
        <w:rPr>
          <w:rFonts w:eastAsia="TimesNewRomanPSMT"/>
        </w:rPr>
        <w:t>обучающегося</w:t>
      </w:r>
      <w:r w:rsidRPr="00034698">
        <w:rPr>
          <w:rFonts w:eastAsia="TimesNewRomanPSMT"/>
        </w:rPr>
        <w:t xml:space="preserve">, аргументированность его ответов на вопросы. При выставлении оценки особо учитываются самостоятельность и инициативность </w:t>
      </w:r>
      <w:r w:rsidR="00833878">
        <w:rPr>
          <w:rFonts w:eastAsia="TimesNewRomanPSMT"/>
        </w:rPr>
        <w:t>обучающегося</w:t>
      </w:r>
      <w:r w:rsidRPr="00034698">
        <w:rPr>
          <w:rFonts w:eastAsia="TimesNewRomanPSMT"/>
        </w:rPr>
        <w:t xml:space="preserve"> при разработке темы работы.</w:t>
      </w:r>
    </w:p>
    <w:p w:rsidR="00E96BF4" w:rsidRPr="00034698" w:rsidRDefault="00E96BF4" w:rsidP="005403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</w:rPr>
      </w:pPr>
      <w:r w:rsidRPr="00034698">
        <w:rPr>
          <w:rFonts w:eastAsia="TimesNewRomanPSMT"/>
        </w:rPr>
        <w:t xml:space="preserve">По результатам защиты выставляется окончательная оценка, которая учитывает степень устранения указанных недостатков и качество ответов </w:t>
      </w:r>
      <w:r w:rsidR="00C72E74">
        <w:rPr>
          <w:rFonts w:eastAsia="TimesNewRomanPSMT"/>
        </w:rPr>
        <w:t>обучающегося</w:t>
      </w:r>
      <w:r w:rsidRPr="00034698">
        <w:rPr>
          <w:rFonts w:eastAsia="TimesNewRomanPSMT"/>
        </w:rPr>
        <w:t xml:space="preserve"> при собеседовании.</w:t>
      </w:r>
    </w:p>
    <w:p w:rsidR="00E96BF4" w:rsidRPr="00034698" w:rsidRDefault="00E96BF4" w:rsidP="005403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</w:rPr>
      </w:pPr>
      <w:r w:rsidRPr="00034698">
        <w:rPr>
          <w:rFonts w:eastAsia="TimesNewRomanPSMT"/>
        </w:rPr>
        <w:t>Курсовая работа (проект) оценивается по четырехба</w:t>
      </w:r>
      <w:r w:rsidR="009B0A82">
        <w:rPr>
          <w:rFonts w:eastAsia="TimesNewRomanPSMT"/>
        </w:rPr>
        <w:t>л</w:t>
      </w:r>
      <w:r w:rsidR="007E25A7">
        <w:rPr>
          <w:rFonts w:eastAsia="TimesNewRomanPSMT"/>
        </w:rPr>
        <w:t>л</w:t>
      </w:r>
      <w:r w:rsidRPr="00034698">
        <w:rPr>
          <w:rFonts w:eastAsia="TimesNewRomanPSMT"/>
        </w:rPr>
        <w:t>ьной шкале: «отлично», «хорошо», «удовлетворительно», «неудовлетворительно».</w:t>
      </w:r>
    </w:p>
    <w:p w:rsidR="00E96BF4" w:rsidRPr="00034698" w:rsidRDefault="00E96BF4" w:rsidP="005403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</w:rPr>
      </w:pPr>
      <w:r w:rsidRPr="00034698">
        <w:rPr>
          <w:rFonts w:eastAsia="TimesNewRomanPSMT"/>
        </w:rPr>
        <w:t xml:space="preserve">Оценку </w:t>
      </w:r>
      <w:r w:rsidRPr="00034698">
        <w:rPr>
          <w:rFonts w:eastAsia="TimesNewRomanPSMT"/>
          <w:i/>
          <w:iCs/>
        </w:rPr>
        <w:t xml:space="preserve">«отлично» </w:t>
      </w:r>
      <w:r w:rsidRPr="00034698">
        <w:rPr>
          <w:rFonts w:eastAsia="TimesNewRomanPSMT"/>
        </w:rPr>
        <w:t xml:space="preserve">получает </w:t>
      </w:r>
      <w:r w:rsidR="005C66D8">
        <w:rPr>
          <w:rFonts w:eastAsia="TimesNewRomanPSMT"/>
        </w:rPr>
        <w:t>обучающийся</w:t>
      </w:r>
      <w:r w:rsidRPr="00034698">
        <w:rPr>
          <w:rFonts w:eastAsia="TimesNewRomanPSMT"/>
        </w:rPr>
        <w:t>, который показал в курсовой работе и при ее защите глубокие знания по теме, творчески использовал их для анализа современного состояния проблемы, смог обобщить фактический материал и сделал выводы и внес предложения по результатам исследования. Данная работа не должна иметь существенных недостатков.</w:t>
      </w:r>
    </w:p>
    <w:p w:rsidR="00E96BF4" w:rsidRPr="00034698" w:rsidRDefault="00E96BF4" w:rsidP="005403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</w:rPr>
      </w:pPr>
      <w:r w:rsidRPr="00034698">
        <w:rPr>
          <w:rFonts w:eastAsia="TimesNewRomanPSMT"/>
        </w:rPr>
        <w:t xml:space="preserve">Оценку </w:t>
      </w:r>
      <w:r w:rsidRPr="00034698">
        <w:rPr>
          <w:rFonts w:eastAsia="TimesNewRomanPSMT"/>
          <w:i/>
          <w:iCs/>
        </w:rPr>
        <w:t xml:space="preserve">«хорошо» </w:t>
      </w:r>
      <w:r w:rsidRPr="00034698">
        <w:rPr>
          <w:rFonts w:eastAsia="TimesNewRomanPSMT"/>
        </w:rPr>
        <w:t xml:space="preserve">получает </w:t>
      </w:r>
      <w:r w:rsidR="005C66D8">
        <w:rPr>
          <w:rFonts w:eastAsia="TimesNewRomanPSMT"/>
        </w:rPr>
        <w:t>обучающийся</w:t>
      </w:r>
      <w:r w:rsidRPr="00034698">
        <w:rPr>
          <w:rFonts w:eastAsia="TimesNewRomanPSMT"/>
        </w:rPr>
        <w:t>, который показал в курсовой работе и при ее защите достаточные знания по теме, осветил все вопросы, устранил выявленные недостатки, но не проявил творческого отношения к работе.</w:t>
      </w:r>
    </w:p>
    <w:p w:rsidR="00E96BF4" w:rsidRPr="00034698" w:rsidRDefault="00E96BF4" w:rsidP="005403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</w:rPr>
      </w:pPr>
      <w:r w:rsidRPr="00034698">
        <w:rPr>
          <w:rFonts w:eastAsia="TimesNewRomanPSMT"/>
        </w:rPr>
        <w:t xml:space="preserve">Оценку </w:t>
      </w:r>
      <w:r w:rsidRPr="00034698">
        <w:rPr>
          <w:rFonts w:eastAsia="TimesNewRomanPSMT"/>
          <w:i/>
          <w:iCs/>
        </w:rPr>
        <w:t xml:space="preserve">«удовлетворительно» </w:t>
      </w:r>
      <w:r w:rsidRPr="00034698">
        <w:rPr>
          <w:rFonts w:eastAsia="TimesNewRomanPSMT"/>
        </w:rPr>
        <w:t xml:space="preserve">получает </w:t>
      </w:r>
      <w:r w:rsidR="005C66D8">
        <w:rPr>
          <w:rFonts w:eastAsia="TimesNewRomanPSMT"/>
        </w:rPr>
        <w:t>обучающийся</w:t>
      </w:r>
      <w:r w:rsidRPr="00034698">
        <w:rPr>
          <w:rFonts w:eastAsia="TimesNewRomanPSMT"/>
        </w:rPr>
        <w:t xml:space="preserve">, который не полностью раскрыл основные вопросы курсовой работы, либо изложил их </w:t>
      </w:r>
      <w:r w:rsidRPr="00034698">
        <w:rPr>
          <w:rFonts w:eastAsia="TimesNewRomanPSMT"/>
        </w:rPr>
        <w:lastRenderedPageBreak/>
        <w:t>недостаточно логично, не в полной мере устранил выявленные недостатки и неуверенно отвечал при защите работы.</w:t>
      </w:r>
    </w:p>
    <w:p w:rsidR="00E96BF4" w:rsidRPr="00034698" w:rsidRDefault="00E96BF4" w:rsidP="005403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</w:rPr>
      </w:pPr>
      <w:r w:rsidRPr="00034698">
        <w:rPr>
          <w:rFonts w:eastAsia="TimesNewRomanPSMT"/>
        </w:rPr>
        <w:t xml:space="preserve">Оценку </w:t>
      </w:r>
      <w:r w:rsidRPr="00034698">
        <w:rPr>
          <w:rFonts w:eastAsia="TimesNewRomanPSMT"/>
          <w:i/>
          <w:iCs/>
        </w:rPr>
        <w:t xml:space="preserve">«неудовлетворительно» </w:t>
      </w:r>
      <w:r w:rsidRPr="00034698">
        <w:rPr>
          <w:rFonts w:eastAsia="TimesNewRomanPSMT"/>
        </w:rPr>
        <w:t>получает</w:t>
      </w:r>
      <w:r w:rsidR="005C7275">
        <w:rPr>
          <w:rFonts w:eastAsia="TimesNewRomanPSMT"/>
        </w:rPr>
        <w:t xml:space="preserve"> </w:t>
      </w:r>
      <w:r w:rsidR="005C66D8">
        <w:rPr>
          <w:rFonts w:eastAsia="TimesNewRomanPSMT"/>
        </w:rPr>
        <w:t>обучающийся</w:t>
      </w:r>
      <w:r w:rsidRPr="00034698">
        <w:rPr>
          <w:rFonts w:eastAsia="TimesNewRomanPSMT"/>
        </w:rPr>
        <w:t>, который не раскрыл тему курсовой работы, допустил грубые ошибки и неточности при ее написании. Такая работа не допускается к защите и подлежит переработке.</w:t>
      </w:r>
    </w:p>
    <w:p w:rsidR="00E96BF4" w:rsidRPr="00034698" w:rsidRDefault="005C66D8" w:rsidP="005403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</w:rPr>
      </w:pPr>
      <w:r>
        <w:rPr>
          <w:rFonts w:eastAsia="TimesNewRomanPSMT"/>
        </w:rPr>
        <w:t>Обучающимся</w:t>
      </w:r>
      <w:r w:rsidR="00E96BF4" w:rsidRPr="00034698">
        <w:rPr>
          <w:rFonts w:eastAsia="TimesNewRomanPSMT"/>
        </w:rPr>
        <w:t>, получившим неудовлетворительную оценку по курсовой работе (проекту), предоставляется право выбора новой темы курсовой работы (проекта) или, по решению преподавателя (и по согласованию с руководством колледжа), доработки прежней темы, и определяется новый срок для ее выполнения и защиты.</w:t>
      </w:r>
    </w:p>
    <w:p w:rsidR="00E96BF4" w:rsidRPr="00034698" w:rsidRDefault="00E96BF4" w:rsidP="0054039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i/>
          <w:iCs/>
        </w:rPr>
      </w:pPr>
      <w:r w:rsidRPr="00034698">
        <w:rPr>
          <w:rFonts w:eastAsia="TimesNewRomanPSMT"/>
          <w:i/>
          <w:iCs/>
        </w:rPr>
        <w:t xml:space="preserve">Положительная оценка </w:t>
      </w:r>
      <w:r w:rsidRPr="00034698">
        <w:rPr>
          <w:rFonts w:eastAsia="TimesNewRomanPSMT"/>
        </w:rPr>
        <w:t xml:space="preserve">по той дисциплине, по которой предусматривается курсовая работа (проект), выставляется только при условии успешной сдачи и защиты курсовой работы (проекта) на оценку не ниже </w:t>
      </w:r>
      <w:r w:rsidRPr="00034698">
        <w:rPr>
          <w:rFonts w:eastAsia="TimesNewRomanPSMT"/>
          <w:i/>
          <w:iCs/>
        </w:rPr>
        <w:t xml:space="preserve">«удовлетворительно». </w:t>
      </w:r>
    </w:p>
    <w:p w:rsidR="00E96BF4" w:rsidRPr="00034698" w:rsidRDefault="00E96BF4" w:rsidP="00E96BF4">
      <w:pPr>
        <w:autoSpaceDE w:val="0"/>
        <w:autoSpaceDN w:val="0"/>
        <w:adjustRightInd w:val="0"/>
        <w:ind w:firstLine="709"/>
        <w:jc w:val="both"/>
        <w:rPr>
          <w:rFonts w:eastAsia="TimesNewRomanPSMT"/>
          <w:i/>
          <w:iCs/>
        </w:rPr>
      </w:pPr>
    </w:p>
    <w:p w:rsidR="0026130A" w:rsidRPr="0026130A" w:rsidRDefault="00E96BF4" w:rsidP="0026130A">
      <w:pPr>
        <w:pStyle w:val="1"/>
        <w:spacing w:before="0" w:line="720" w:lineRule="auto"/>
        <w:jc w:val="center"/>
        <w:rPr>
          <w:rFonts w:ascii="Times New Roman" w:eastAsia="TimesNewRomanPSMT" w:hAnsi="Times New Roman" w:cs="Times New Roman"/>
          <w:color w:val="000000" w:themeColor="text1"/>
          <w:sz w:val="32"/>
          <w:szCs w:val="32"/>
        </w:rPr>
      </w:pPr>
      <w:bookmarkStart w:id="6" w:name="_Toc515712254"/>
      <w:r w:rsidRPr="0026130A">
        <w:rPr>
          <w:rFonts w:ascii="Times New Roman" w:eastAsia="TimesNewRomanPSMT" w:hAnsi="Times New Roman" w:cs="Times New Roman"/>
          <w:color w:val="000000" w:themeColor="text1"/>
          <w:sz w:val="32"/>
          <w:szCs w:val="32"/>
        </w:rPr>
        <w:t>Хранение курсовых работ (проектов)</w:t>
      </w:r>
      <w:bookmarkEnd w:id="6"/>
    </w:p>
    <w:p w:rsidR="00E96BF4" w:rsidRPr="00034698" w:rsidRDefault="00E96BF4" w:rsidP="0026130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</w:rPr>
      </w:pPr>
      <w:r w:rsidRPr="00034698">
        <w:rPr>
          <w:rFonts w:eastAsia="TimesNewRomanPSMT"/>
        </w:rPr>
        <w:t xml:space="preserve">Выполненные </w:t>
      </w:r>
      <w:r w:rsidR="005C66D8">
        <w:rPr>
          <w:rFonts w:eastAsia="TimesNewRomanPSMT"/>
        </w:rPr>
        <w:t>обучающимися</w:t>
      </w:r>
      <w:r w:rsidRPr="00034698">
        <w:rPr>
          <w:rFonts w:eastAsia="TimesNewRomanPSMT"/>
        </w:rPr>
        <w:t xml:space="preserve"> курсовые работы (проекты) хранятся 1 год в кабинетах соответству</w:t>
      </w:r>
      <w:r w:rsidR="00096E34">
        <w:rPr>
          <w:rFonts w:eastAsia="TimesNewRomanPSMT"/>
        </w:rPr>
        <w:t>ющих дисциплин или в деканате колледжа</w:t>
      </w:r>
      <w:r w:rsidRPr="00034698">
        <w:rPr>
          <w:rFonts w:eastAsia="TimesNewRomanPSMT"/>
        </w:rPr>
        <w:t>. По истечении указанного срока все курсовые работы (проекты), не представляющие для кабинета интереса, списываются по акту.</w:t>
      </w:r>
    </w:p>
    <w:p w:rsidR="00E96BF4" w:rsidRPr="00034698" w:rsidRDefault="00E96BF4" w:rsidP="0026130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</w:rPr>
      </w:pPr>
      <w:r w:rsidRPr="00034698">
        <w:rPr>
          <w:rFonts w:eastAsia="TimesNewRomanPSMT"/>
        </w:rPr>
        <w:t>Лучшие курсовые работы (проекты), представляющие учебно-методическую ценность, могут быть использованы в качестве учебных пособий в кабинетах и лабораториях колледжа.</w:t>
      </w:r>
    </w:p>
    <w:p w:rsidR="00E96BF4" w:rsidRPr="00034698" w:rsidRDefault="00E96BF4" w:rsidP="0026130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</w:rPr>
      </w:pPr>
      <w:r w:rsidRPr="00034698">
        <w:rPr>
          <w:rFonts w:eastAsia="TimesNewRomanPSMT"/>
        </w:rPr>
        <w:t>Изделия и продукты творческой деятельности по решению образовательного учреждения могут быть использованы в качестве учебных пособий, реализованы через выставки-продажи и т. п.</w:t>
      </w:r>
    </w:p>
    <w:p w:rsidR="00E96BF4" w:rsidRPr="00034698" w:rsidRDefault="00E96BF4" w:rsidP="00E96BF4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5C7275" w:rsidRDefault="005C7275">
      <w:pPr>
        <w:rPr>
          <w:rFonts w:eastAsia="TimesNewRomanPSMT"/>
        </w:rPr>
      </w:pPr>
      <w:r>
        <w:rPr>
          <w:rFonts w:eastAsia="TimesNewRomanPSMT"/>
        </w:rPr>
        <w:br w:type="page"/>
      </w:r>
    </w:p>
    <w:p w:rsidR="0077068F" w:rsidRPr="00387008" w:rsidRDefault="0077068F" w:rsidP="0077068F">
      <w:pPr>
        <w:pStyle w:val="1"/>
        <w:spacing w:before="0"/>
        <w:jc w:val="right"/>
        <w:rPr>
          <w:rFonts w:ascii="Times New Roman" w:eastAsia="TimesNewRomanPSMT" w:hAnsi="Times New Roman" w:cs="Times New Roman"/>
          <w:iCs/>
          <w:color w:val="000000" w:themeColor="text1"/>
          <w:sz w:val="32"/>
          <w:szCs w:val="32"/>
        </w:rPr>
      </w:pPr>
      <w:bookmarkStart w:id="7" w:name="_Toc515712255"/>
      <w:r w:rsidRPr="00387008">
        <w:rPr>
          <w:rFonts w:ascii="Times New Roman" w:eastAsia="TimesNewRomanPSMT" w:hAnsi="Times New Roman" w:cs="Times New Roman"/>
          <w:iCs/>
          <w:color w:val="000000" w:themeColor="text1"/>
          <w:sz w:val="32"/>
          <w:szCs w:val="32"/>
        </w:rPr>
        <w:lastRenderedPageBreak/>
        <w:t>Приложение</w:t>
      </w:r>
    </w:p>
    <w:p w:rsidR="00E96BF4" w:rsidRDefault="00E96BF4" w:rsidP="0077068F">
      <w:pPr>
        <w:pStyle w:val="1"/>
        <w:spacing w:before="0"/>
        <w:jc w:val="right"/>
        <w:rPr>
          <w:rFonts w:ascii="Times New Roman" w:eastAsia="TimesNewRomanPSMT" w:hAnsi="Times New Roman" w:cs="Times New Roman"/>
          <w:b w:val="0"/>
          <w:iCs/>
          <w:color w:val="000000" w:themeColor="text1"/>
        </w:rPr>
      </w:pPr>
      <w:r w:rsidRPr="0026130A">
        <w:rPr>
          <w:rFonts w:ascii="Times New Roman" w:eastAsia="TimesNewRomanPSMT" w:hAnsi="Times New Roman" w:cs="Times New Roman"/>
          <w:b w:val="0"/>
          <w:iCs/>
          <w:color w:val="000000" w:themeColor="text1"/>
        </w:rPr>
        <w:t>Приложение 1</w:t>
      </w:r>
      <w:bookmarkEnd w:id="7"/>
    </w:p>
    <w:p w:rsidR="00242CB0" w:rsidRPr="00242CB0" w:rsidRDefault="00242CB0" w:rsidP="00242CB0">
      <w:pPr>
        <w:rPr>
          <w:rFonts w:eastAsia="TimesNewRomanPSMT"/>
        </w:rPr>
      </w:pPr>
    </w:p>
    <w:p w:rsidR="00E96BF4" w:rsidRPr="00E458F0" w:rsidRDefault="00E458F0" w:rsidP="00480E11">
      <w:pPr>
        <w:autoSpaceDE w:val="0"/>
        <w:autoSpaceDN w:val="0"/>
        <w:adjustRightInd w:val="0"/>
        <w:jc w:val="center"/>
        <w:rPr>
          <w:rFonts w:eastAsia="TimesNewRomanPSMT"/>
          <w:b/>
        </w:rPr>
      </w:pPr>
      <w:r w:rsidRPr="00E458F0">
        <w:rPr>
          <w:rFonts w:eastAsia="TimesNewRomanPSMT"/>
          <w:b/>
        </w:rPr>
        <w:t>Автономная некоммерческая организация высшего образования</w:t>
      </w:r>
    </w:p>
    <w:p w:rsidR="00E96BF4" w:rsidRPr="00E458F0" w:rsidRDefault="00E96BF4" w:rsidP="00480E11">
      <w:pPr>
        <w:autoSpaceDE w:val="0"/>
        <w:autoSpaceDN w:val="0"/>
        <w:adjustRightInd w:val="0"/>
        <w:jc w:val="center"/>
        <w:rPr>
          <w:rFonts w:eastAsia="TimesNewRomanPSMT"/>
          <w:b/>
        </w:rPr>
      </w:pPr>
      <w:r w:rsidRPr="00E458F0">
        <w:rPr>
          <w:rFonts w:eastAsia="TimesNewRomanPSMT"/>
          <w:b/>
        </w:rPr>
        <w:t xml:space="preserve">«Российский </w:t>
      </w:r>
      <w:r w:rsidR="00E458F0" w:rsidRPr="00E458F0">
        <w:rPr>
          <w:rFonts w:eastAsia="TimesNewRomanPSMT"/>
          <w:b/>
        </w:rPr>
        <w:t>новый</w:t>
      </w:r>
      <w:r w:rsidRPr="00E458F0">
        <w:rPr>
          <w:rFonts w:eastAsia="TimesNewRomanPSMT"/>
          <w:b/>
        </w:rPr>
        <w:t xml:space="preserve"> университет»</w:t>
      </w:r>
    </w:p>
    <w:p w:rsidR="00E96BF4" w:rsidRPr="000B5051" w:rsidRDefault="00E458F0" w:rsidP="00480E11">
      <w:pPr>
        <w:autoSpaceDE w:val="0"/>
        <w:autoSpaceDN w:val="0"/>
        <w:adjustRightInd w:val="0"/>
        <w:jc w:val="center"/>
        <w:rPr>
          <w:rFonts w:eastAsia="TimesNewRomanPSMT"/>
          <w:b/>
          <w:sz w:val="32"/>
          <w:szCs w:val="32"/>
        </w:rPr>
      </w:pPr>
      <w:r w:rsidRPr="000B5051">
        <w:rPr>
          <w:rFonts w:eastAsia="TimesNewRomanPSMT"/>
          <w:b/>
          <w:sz w:val="32"/>
          <w:szCs w:val="32"/>
        </w:rPr>
        <w:t>К</w:t>
      </w:r>
      <w:r w:rsidR="00E96BF4" w:rsidRPr="000B5051">
        <w:rPr>
          <w:rFonts w:eastAsia="TimesNewRomanPSMT"/>
          <w:b/>
          <w:sz w:val="32"/>
          <w:szCs w:val="32"/>
        </w:rPr>
        <w:t>олледж</w:t>
      </w:r>
    </w:p>
    <w:p w:rsidR="00E96BF4" w:rsidRPr="00034698" w:rsidRDefault="00E96BF4" w:rsidP="00480E11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E96BF4" w:rsidRPr="00034698" w:rsidRDefault="00E96BF4" w:rsidP="00480E11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E96BF4" w:rsidRPr="00013C04" w:rsidRDefault="00E96BF4" w:rsidP="00480E1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b/>
        </w:rPr>
      </w:pPr>
    </w:p>
    <w:p w:rsidR="00E96BF4" w:rsidRPr="000B5051" w:rsidRDefault="00E96BF4" w:rsidP="00480E11">
      <w:pPr>
        <w:autoSpaceDE w:val="0"/>
        <w:autoSpaceDN w:val="0"/>
        <w:adjustRightInd w:val="0"/>
        <w:spacing w:line="360" w:lineRule="auto"/>
        <w:jc w:val="center"/>
        <w:rPr>
          <w:rFonts w:eastAsia="TimesNewRomanPSMT"/>
          <w:b/>
          <w:sz w:val="32"/>
          <w:szCs w:val="32"/>
        </w:rPr>
      </w:pPr>
      <w:r w:rsidRPr="000B5051">
        <w:rPr>
          <w:rFonts w:eastAsia="TimesNewRomanPSMT"/>
          <w:b/>
          <w:sz w:val="32"/>
          <w:szCs w:val="32"/>
        </w:rPr>
        <w:t>КУРСОВАЯ РАБОТА</w:t>
      </w:r>
    </w:p>
    <w:p w:rsidR="00013C04" w:rsidRDefault="00013C04" w:rsidP="00480E11">
      <w:pPr>
        <w:autoSpaceDE w:val="0"/>
        <w:autoSpaceDN w:val="0"/>
        <w:adjustRightInd w:val="0"/>
        <w:spacing w:line="360" w:lineRule="auto"/>
        <w:jc w:val="center"/>
        <w:rPr>
          <w:rFonts w:eastAsia="TimesNewRomanPSMT"/>
        </w:rPr>
      </w:pPr>
    </w:p>
    <w:p w:rsidR="00013C04" w:rsidRPr="00034698" w:rsidRDefault="00013C04" w:rsidP="00480E11">
      <w:pPr>
        <w:autoSpaceDE w:val="0"/>
        <w:autoSpaceDN w:val="0"/>
        <w:adjustRightInd w:val="0"/>
        <w:spacing w:line="360" w:lineRule="auto"/>
        <w:jc w:val="center"/>
        <w:rPr>
          <w:rFonts w:eastAsia="TimesNewRomanPSMT"/>
        </w:rPr>
      </w:pPr>
    </w:p>
    <w:p w:rsidR="00E96BF4" w:rsidRPr="00034698" w:rsidRDefault="004920FC" w:rsidP="00480E1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</w:rPr>
      </w:pPr>
      <w:r>
        <w:rPr>
          <w:rFonts w:eastAsia="TimesNewRomanPSMT"/>
        </w:rPr>
        <w:t>по дисциплине</w:t>
      </w:r>
    </w:p>
    <w:p w:rsidR="00E96BF4" w:rsidRPr="00034698" w:rsidRDefault="004920FC" w:rsidP="00480E1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</w:rPr>
      </w:pPr>
      <w:r>
        <w:rPr>
          <w:rFonts w:eastAsia="TimesNewRomanPSMT"/>
        </w:rPr>
        <w:t xml:space="preserve">на тему: </w:t>
      </w:r>
    </w:p>
    <w:p w:rsidR="00E96BF4" w:rsidRDefault="00E96BF4" w:rsidP="00480E1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</w:rPr>
      </w:pPr>
    </w:p>
    <w:p w:rsidR="00E96BF4" w:rsidRPr="00034698" w:rsidRDefault="00E96BF4" w:rsidP="00480E1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</w:rPr>
      </w:pPr>
    </w:p>
    <w:p w:rsidR="007E25A7" w:rsidRPr="007E25A7" w:rsidRDefault="007E25A7" w:rsidP="007E25A7">
      <w:pPr>
        <w:pStyle w:val="8"/>
        <w:widowControl w:val="0"/>
        <w:jc w:val="right"/>
        <w:rPr>
          <w:rFonts w:ascii="Times New Roman" w:eastAsia="Calibri" w:hAnsi="Times New Roman" w:cs="Times New Roman"/>
          <w:iCs/>
          <w:color w:val="auto"/>
          <w:sz w:val="28"/>
          <w:szCs w:val="28"/>
          <w:lang w:eastAsia="en-US"/>
        </w:rPr>
      </w:pPr>
      <w:r w:rsidRPr="007E25A7">
        <w:rPr>
          <w:rFonts w:ascii="Times New Roman" w:hAnsi="Times New Roman" w:cs="Times New Roman"/>
          <w:iCs/>
          <w:color w:val="auto"/>
          <w:sz w:val="28"/>
          <w:szCs w:val="28"/>
        </w:rPr>
        <w:t>Выполнил обучающий(ая)ся</w:t>
      </w:r>
    </w:p>
    <w:p w:rsidR="007E25A7" w:rsidRPr="0026130A" w:rsidRDefault="007E25A7" w:rsidP="0026130A">
      <w:pPr>
        <w:jc w:val="right"/>
        <w:rPr>
          <w:bCs/>
        </w:rPr>
      </w:pPr>
      <w:r w:rsidRPr="0026130A">
        <w:rPr>
          <w:bCs/>
        </w:rPr>
        <w:t>Очной  формы обучения</w:t>
      </w:r>
    </w:p>
    <w:p w:rsidR="007E25A7" w:rsidRPr="007E25A7" w:rsidRDefault="007E25A7" w:rsidP="007E25A7"/>
    <w:p w:rsidR="007E25A7" w:rsidRPr="007E25A7" w:rsidRDefault="007E25A7" w:rsidP="007E25A7">
      <w:pPr>
        <w:widowControl w:val="0"/>
        <w:jc w:val="right"/>
        <w:rPr>
          <w:i/>
          <w:iCs/>
        </w:rPr>
      </w:pPr>
      <w:r w:rsidRPr="007E25A7">
        <w:t xml:space="preserve">Фамилия имя отчество </w:t>
      </w:r>
      <w:r w:rsidRPr="007E25A7">
        <w:rPr>
          <w:i/>
          <w:iCs/>
        </w:rPr>
        <w:t>(в именительном падеже)</w:t>
      </w:r>
    </w:p>
    <w:p w:rsidR="007E25A7" w:rsidRPr="007E25A7" w:rsidRDefault="007E25A7" w:rsidP="007E25A7">
      <w:pPr>
        <w:widowControl w:val="0"/>
        <w:jc w:val="right"/>
      </w:pPr>
    </w:p>
    <w:p w:rsidR="007E25A7" w:rsidRPr="007E25A7" w:rsidRDefault="007E25A7" w:rsidP="007E25A7">
      <w:pPr>
        <w:widowControl w:val="0"/>
        <w:tabs>
          <w:tab w:val="left" w:pos="3960"/>
        </w:tabs>
        <w:jc w:val="right"/>
        <w:rPr>
          <w:i/>
          <w:iCs/>
        </w:rPr>
      </w:pPr>
      <w:r w:rsidRPr="007E25A7">
        <w:t xml:space="preserve">специальность </w:t>
      </w:r>
      <w:r w:rsidRPr="007E25A7">
        <w:rPr>
          <w:i/>
          <w:iCs/>
        </w:rPr>
        <w:t>(код и наименование)</w:t>
      </w:r>
    </w:p>
    <w:p w:rsidR="007E25A7" w:rsidRPr="007E25A7" w:rsidRDefault="007E25A7" w:rsidP="007E25A7">
      <w:pPr>
        <w:widowControl w:val="0"/>
        <w:tabs>
          <w:tab w:val="left" w:pos="3960"/>
        </w:tabs>
        <w:jc w:val="right"/>
      </w:pPr>
    </w:p>
    <w:p w:rsidR="007E25A7" w:rsidRPr="007E25A7" w:rsidRDefault="007E25A7" w:rsidP="007E25A7">
      <w:pPr>
        <w:pStyle w:val="9"/>
        <w:widowControl w:val="0"/>
        <w:spacing w:before="0"/>
        <w:jc w:val="right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7E25A7">
        <w:rPr>
          <w:rFonts w:ascii="Times New Roman" w:hAnsi="Times New Roman" w:cs="Times New Roman"/>
          <w:i w:val="0"/>
          <w:color w:val="auto"/>
          <w:sz w:val="28"/>
          <w:szCs w:val="28"/>
        </w:rPr>
        <w:t>Руководитель</w:t>
      </w:r>
    </w:p>
    <w:p w:rsidR="007E25A7" w:rsidRPr="007E25A7" w:rsidRDefault="007E25A7" w:rsidP="007E25A7">
      <w:pPr>
        <w:widowControl w:val="0"/>
        <w:tabs>
          <w:tab w:val="left" w:pos="3960"/>
        </w:tabs>
        <w:jc w:val="right"/>
        <w:rPr>
          <w:iCs/>
        </w:rPr>
      </w:pPr>
      <w:r w:rsidRPr="007E25A7">
        <w:t xml:space="preserve">Фамилия имя отчество </w:t>
      </w:r>
      <w:r w:rsidRPr="007E25A7">
        <w:rPr>
          <w:iCs/>
        </w:rPr>
        <w:t>(в именительном падеже)</w:t>
      </w:r>
    </w:p>
    <w:p w:rsidR="007E25A7" w:rsidRDefault="007E25A7" w:rsidP="007E25A7">
      <w:pPr>
        <w:widowControl w:val="0"/>
        <w:tabs>
          <w:tab w:val="left" w:pos="3960"/>
        </w:tabs>
        <w:jc w:val="right"/>
        <w:rPr>
          <w:iCs/>
        </w:rPr>
      </w:pPr>
      <w:r w:rsidRPr="007E25A7">
        <w:rPr>
          <w:iCs/>
        </w:rPr>
        <w:t>(учёная степень, звание)</w:t>
      </w:r>
    </w:p>
    <w:p w:rsidR="007E25A7" w:rsidRDefault="007E25A7" w:rsidP="007E25A7">
      <w:pPr>
        <w:widowControl w:val="0"/>
        <w:tabs>
          <w:tab w:val="left" w:pos="3960"/>
        </w:tabs>
        <w:jc w:val="right"/>
        <w:rPr>
          <w:iCs/>
        </w:rPr>
      </w:pPr>
    </w:p>
    <w:p w:rsidR="007E25A7" w:rsidRDefault="007E25A7" w:rsidP="007E25A7">
      <w:pPr>
        <w:widowControl w:val="0"/>
        <w:tabs>
          <w:tab w:val="left" w:pos="3960"/>
        </w:tabs>
        <w:jc w:val="right"/>
        <w:rPr>
          <w:iCs/>
        </w:rPr>
      </w:pPr>
    </w:p>
    <w:p w:rsidR="007E25A7" w:rsidRDefault="007E25A7" w:rsidP="007E25A7">
      <w:pPr>
        <w:widowControl w:val="0"/>
        <w:tabs>
          <w:tab w:val="left" w:pos="3960"/>
        </w:tabs>
        <w:jc w:val="right"/>
        <w:rPr>
          <w:iCs/>
        </w:rPr>
      </w:pPr>
      <w:r>
        <w:rPr>
          <w:iCs/>
        </w:rPr>
        <w:t>___________________</w:t>
      </w:r>
    </w:p>
    <w:p w:rsidR="007E25A7" w:rsidRDefault="007E25A7" w:rsidP="007E25A7">
      <w:pPr>
        <w:widowControl w:val="0"/>
        <w:tabs>
          <w:tab w:val="left" w:pos="3960"/>
        </w:tabs>
        <w:jc w:val="center"/>
        <w:rPr>
          <w:iCs/>
          <w:vertAlign w:val="subscript"/>
        </w:rPr>
      </w:pPr>
      <w:r>
        <w:rPr>
          <w:iCs/>
          <w:vertAlign w:val="subscript"/>
        </w:rPr>
        <w:t xml:space="preserve">                                                                                                                                                  </w:t>
      </w:r>
      <w:r w:rsidRPr="007E25A7">
        <w:rPr>
          <w:iCs/>
          <w:vertAlign w:val="subscript"/>
        </w:rPr>
        <w:t>(оценка)</w:t>
      </w:r>
    </w:p>
    <w:p w:rsidR="007E25A7" w:rsidRPr="007E25A7" w:rsidRDefault="007E25A7" w:rsidP="007E25A7">
      <w:pPr>
        <w:widowControl w:val="0"/>
        <w:tabs>
          <w:tab w:val="left" w:pos="3960"/>
        </w:tabs>
        <w:jc w:val="right"/>
        <w:rPr>
          <w:iCs/>
        </w:rPr>
      </w:pPr>
      <w:r>
        <w:rPr>
          <w:iCs/>
        </w:rPr>
        <w:t>___________________</w:t>
      </w:r>
    </w:p>
    <w:p w:rsidR="007E25A7" w:rsidRDefault="007E25A7" w:rsidP="007E25A7">
      <w:pPr>
        <w:widowControl w:val="0"/>
        <w:tabs>
          <w:tab w:val="left" w:pos="3960"/>
        </w:tabs>
        <w:spacing w:line="360" w:lineRule="auto"/>
        <w:rPr>
          <w:vertAlign w:val="subscript"/>
        </w:rPr>
      </w:pPr>
      <w:r>
        <w:rPr>
          <w:vertAlign w:val="subscript"/>
        </w:rPr>
        <w:t xml:space="preserve">                                                                                                                                                  </w:t>
      </w:r>
      <w:r w:rsidR="008F5D6F">
        <w:rPr>
          <w:vertAlign w:val="subscript"/>
        </w:rPr>
        <w:t xml:space="preserve">                 </w:t>
      </w:r>
      <w:r>
        <w:rPr>
          <w:vertAlign w:val="subscript"/>
        </w:rPr>
        <w:t xml:space="preserve">    (дата, подпись</w:t>
      </w:r>
      <w:r w:rsidR="00C66CC9">
        <w:rPr>
          <w:vertAlign w:val="subscript"/>
        </w:rPr>
        <w:t xml:space="preserve"> руководителя</w:t>
      </w:r>
      <w:r>
        <w:rPr>
          <w:vertAlign w:val="subscript"/>
        </w:rPr>
        <w:t>)</w:t>
      </w:r>
    </w:p>
    <w:p w:rsidR="00BD7A8A" w:rsidRDefault="00BD7A8A" w:rsidP="007E25A7">
      <w:pPr>
        <w:widowControl w:val="0"/>
        <w:tabs>
          <w:tab w:val="left" w:pos="3960"/>
        </w:tabs>
        <w:spacing w:line="360" w:lineRule="auto"/>
        <w:rPr>
          <w:vertAlign w:val="subscript"/>
        </w:rPr>
      </w:pPr>
    </w:p>
    <w:p w:rsidR="00BD7A8A" w:rsidRDefault="00BD7A8A" w:rsidP="007E25A7">
      <w:pPr>
        <w:widowControl w:val="0"/>
        <w:tabs>
          <w:tab w:val="left" w:pos="3960"/>
        </w:tabs>
        <w:spacing w:line="360" w:lineRule="auto"/>
        <w:rPr>
          <w:vertAlign w:val="subscript"/>
        </w:rPr>
      </w:pPr>
    </w:p>
    <w:p w:rsidR="00FF178D" w:rsidRDefault="00FF178D" w:rsidP="00480E11">
      <w:pPr>
        <w:autoSpaceDE w:val="0"/>
        <w:autoSpaceDN w:val="0"/>
        <w:adjustRightInd w:val="0"/>
        <w:jc w:val="center"/>
        <w:rPr>
          <w:rFonts w:eastAsia="TimesNewRomanPSMT"/>
        </w:rPr>
      </w:pPr>
    </w:p>
    <w:p w:rsidR="0080329C" w:rsidRPr="00034698" w:rsidRDefault="0080329C" w:rsidP="00480E11">
      <w:pPr>
        <w:autoSpaceDE w:val="0"/>
        <w:autoSpaceDN w:val="0"/>
        <w:adjustRightInd w:val="0"/>
        <w:jc w:val="center"/>
        <w:rPr>
          <w:rFonts w:eastAsia="TimesNewRomanPSMT"/>
        </w:rPr>
      </w:pPr>
    </w:p>
    <w:p w:rsidR="00E96BF4" w:rsidRDefault="00DE2A44" w:rsidP="00480E11">
      <w:pPr>
        <w:autoSpaceDE w:val="0"/>
        <w:autoSpaceDN w:val="0"/>
        <w:adjustRightInd w:val="0"/>
        <w:jc w:val="center"/>
        <w:rPr>
          <w:rFonts w:eastAsia="TimesNewRomanPSMT"/>
        </w:rPr>
      </w:pPr>
      <w:r>
        <w:rPr>
          <w:rFonts w:eastAsia="TimesNewRomanPSMT"/>
        </w:rPr>
        <w:t>Москва 202_</w:t>
      </w:r>
    </w:p>
    <w:p w:rsidR="007917E6" w:rsidRDefault="007917E6" w:rsidP="00480E11">
      <w:pPr>
        <w:autoSpaceDE w:val="0"/>
        <w:autoSpaceDN w:val="0"/>
        <w:adjustRightInd w:val="0"/>
        <w:jc w:val="center"/>
        <w:rPr>
          <w:rFonts w:eastAsia="TimesNewRomanPSMT"/>
        </w:rPr>
      </w:pPr>
    </w:p>
    <w:p w:rsidR="007E25A7" w:rsidRPr="00E458F0" w:rsidRDefault="007E25A7" w:rsidP="007E25A7">
      <w:pPr>
        <w:autoSpaceDE w:val="0"/>
        <w:autoSpaceDN w:val="0"/>
        <w:adjustRightInd w:val="0"/>
        <w:jc w:val="center"/>
        <w:rPr>
          <w:rFonts w:eastAsia="TimesNewRomanPSMT"/>
          <w:b/>
        </w:rPr>
      </w:pPr>
      <w:r w:rsidRPr="00E458F0">
        <w:rPr>
          <w:rFonts w:eastAsia="TimesNewRomanPSMT"/>
          <w:b/>
        </w:rPr>
        <w:t>Автономная некоммерческая организация высшего образования</w:t>
      </w:r>
    </w:p>
    <w:p w:rsidR="007E25A7" w:rsidRPr="00E458F0" w:rsidRDefault="007E25A7" w:rsidP="007E25A7">
      <w:pPr>
        <w:autoSpaceDE w:val="0"/>
        <w:autoSpaceDN w:val="0"/>
        <w:adjustRightInd w:val="0"/>
        <w:jc w:val="center"/>
        <w:rPr>
          <w:rFonts w:eastAsia="TimesNewRomanPSMT"/>
          <w:b/>
        </w:rPr>
      </w:pPr>
      <w:r w:rsidRPr="00E458F0">
        <w:rPr>
          <w:rFonts w:eastAsia="TimesNewRomanPSMT"/>
          <w:b/>
        </w:rPr>
        <w:t>«Российский новый университет»</w:t>
      </w:r>
    </w:p>
    <w:p w:rsidR="007E25A7" w:rsidRPr="000B5051" w:rsidRDefault="007E25A7" w:rsidP="007E25A7">
      <w:pPr>
        <w:autoSpaceDE w:val="0"/>
        <w:autoSpaceDN w:val="0"/>
        <w:adjustRightInd w:val="0"/>
        <w:jc w:val="center"/>
        <w:rPr>
          <w:rFonts w:eastAsia="TimesNewRomanPSMT"/>
          <w:b/>
          <w:sz w:val="32"/>
          <w:szCs w:val="32"/>
        </w:rPr>
      </w:pPr>
      <w:r w:rsidRPr="000B5051">
        <w:rPr>
          <w:rFonts w:eastAsia="TimesNewRomanPSMT"/>
          <w:b/>
          <w:sz w:val="32"/>
          <w:szCs w:val="32"/>
        </w:rPr>
        <w:t>Колледж</w:t>
      </w:r>
    </w:p>
    <w:p w:rsidR="007E25A7" w:rsidRPr="000B5051" w:rsidRDefault="007E25A7" w:rsidP="007E25A7">
      <w:pPr>
        <w:autoSpaceDE w:val="0"/>
        <w:autoSpaceDN w:val="0"/>
        <w:adjustRightInd w:val="0"/>
        <w:jc w:val="both"/>
        <w:rPr>
          <w:rFonts w:eastAsia="TimesNewRomanPSMT"/>
          <w:sz w:val="32"/>
          <w:szCs w:val="32"/>
        </w:rPr>
      </w:pPr>
    </w:p>
    <w:p w:rsidR="007E25A7" w:rsidRPr="00034698" w:rsidRDefault="007E25A7" w:rsidP="007E25A7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7E25A7" w:rsidRPr="00013C04" w:rsidRDefault="007E25A7" w:rsidP="007E25A7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b/>
        </w:rPr>
      </w:pPr>
    </w:p>
    <w:p w:rsidR="007E25A7" w:rsidRPr="000B5051" w:rsidRDefault="007E25A7" w:rsidP="007E25A7">
      <w:pPr>
        <w:autoSpaceDE w:val="0"/>
        <w:autoSpaceDN w:val="0"/>
        <w:adjustRightInd w:val="0"/>
        <w:spacing w:line="360" w:lineRule="auto"/>
        <w:jc w:val="center"/>
        <w:rPr>
          <w:rFonts w:eastAsia="TimesNewRomanPSMT"/>
          <w:b/>
          <w:sz w:val="32"/>
          <w:szCs w:val="32"/>
        </w:rPr>
      </w:pPr>
      <w:r w:rsidRPr="000B5051">
        <w:rPr>
          <w:rFonts w:eastAsia="TimesNewRomanPSMT"/>
          <w:b/>
          <w:sz w:val="32"/>
          <w:szCs w:val="32"/>
        </w:rPr>
        <w:t>КУРСОВАЯ РАБОТА</w:t>
      </w:r>
    </w:p>
    <w:p w:rsidR="007E25A7" w:rsidRDefault="007E25A7" w:rsidP="007E25A7">
      <w:pPr>
        <w:autoSpaceDE w:val="0"/>
        <w:autoSpaceDN w:val="0"/>
        <w:adjustRightInd w:val="0"/>
        <w:spacing w:line="360" w:lineRule="auto"/>
        <w:jc w:val="center"/>
        <w:rPr>
          <w:rFonts w:eastAsia="TimesNewRomanPSMT"/>
        </w:rPr>
      </w:pPr>
    </w:p>
    <w:p w:rsidR="007E25A7" w:rsidRPr="00034698" w:rsidRDefault="007E25A7" w:rsidP="007E25A7">
      <w:pPr>
        <w:autoSpaceDE w:val="0"/>
        <w:autoSpaceDN w:val="0"/>
        <w:adjustRightInd w:val="0"/>
        <w:spacing w:line="360" w:lineRule="auto"/>
        <w:jc w:val="center"/>
        <w:rPr>
          <w:rFonts w:eastAsia="TimesNewRomanPSMT"/>
        </w:rPr>
      </w:pPr>
    </w:p>
    <w:p w:rsidR="007E25A7" w:rsidRPr="0039425B" w:rsidRDefault="007E25A7" w:rsidP="007E25A7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</w:rPr>
      </w:pPr>
      <w:r w:rsidRPr="00034698">
        <w:rPr>
          <w:rFonts w:eastAsia="TimesNewRomanPSMT"/>
        </w:rPr>
        <w:t>по дисциплине</w:t>
      </w:r>
      <w:r w:rsidR="000B5051">
        <w:rPr>
          <w:rFonts w:eastAsia="TimesNewRomanPSMT"/>
        </w:rPr>
        <w:t xml:space="preserve"> </w:t>
      </w:r>
      <w:r w:rsidR="000B5051" w:rsidRPr="0039425B">
        <w:rPr>
          <w:rFonts w:eastAsia="TimesNewRomanPSMT"/>
        </w:rPr>
        <w:t xml:space="preserve">Организационная техника </w:t>
      </w:r>
    </w:p>
    <w:p w:rsidR="007E25A7" w:rsidRPr="0039425B" w:rsidRDefault="007E25A7" w:rsidP="007E25A7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</w:rPr>
      </w:pPr>
      <w:r w:rsidRPr="00034698">
        <w:rPr>
          <w:rFonts w:eastAsia="TimesNewRomanPSMT"/>
        </w:rPr>
        <w:t xml:space="preserve">на тему: </w:t>
      </w:r>
      <w:r w:rsidR="000B5051" w:rsidRPr="0039425B">
        <w:rPr>
          <w:rFonts w:eastAsia="TimesNewRomanPSMT"/>
        </w:rPr>
        <w:t>Оборудование офисных помещений</w:t>
      </w:r>
    </w:p>
    <w:p w:rsidR="007E25A7" w:rsidRDefault="007E25A7" w:rsidP="007E25A7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</w:rPr>
      </w:pPr>
    </w:p>
    <w:p w:rsidR="007E25A7" w:rsidRDefault="007E25A7" w:rsidP="007E25A7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</w:rPr>
      </w:pPr>
    </w:p>
    <w:p w:rsidR="007E25A7" w:rsidRPr="007E25A7" w:rsidRDefault="000B5051" w:rsidP="007E25A7">
      <w:pPr>
        <w:pStyle w:val="8"/>
        <w:widowControl w:val="0"/>
        <w:jc w:val="right"/>
        <w:rPr>
          <w:rFonts w:ascii="Times New Roman" w:eastAsia="Calibri" w:hAnsi="Times New Roman" w:cs="Times New Roman"/>
          <w:iC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iCs/>
          <w:color w:val="auto"/>
          <w:sz w:val="28"/>
          <w:szCs w:val="28"/>
        </w:rPr>
        <w:t>Выполни</w:t>
      </w:r>
      <w:r w:rsidRPr="004920FC">
        <w:rPr>
          <w:rFonts w:ascii="Times New Roman" w:hAnsi="Times New Roman" w:cs="Times New Roman"/>
          <w:iCs/>
          <w:color w:val="auto"/>
          <w:sz w:val="28"/>
          <w:szCs w:val="28"/>
        </w:rPr>
        <w:t>л</w:t>
      </w:r>
      <w:r w:rsidR="003B5767" w:rsidRPr="004920FC">
        <w:rPr>
          <w:rFonts w:ascii="Times New Roman" w:hAnsi="Times New Roman" w:cs="Times New Roman"/>
          <w:iCs/>
          <w:color w:val="auto"/>
          <w:sz w:val="28"/>
          <w:szCs w:val="28"/>
        </w:rPr>
        <w:t>а</w:t>
      </w:r>
      <w:r w:rsidRPr="004920FC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auto"/>
          <w:sz w:val="28"/>
          <w:szCs w:val="28"/>
        </w:rPr>
        <w:t>обучающ</w:t>
      </w:r>
      <w:r w:rsidR="007E25A7" w:rsidRPr="007E25A7">
        <w:rPr>
          <w:rFonts w:ascii="Times New Roman" w:hAnsi="Times New Roman" w:cs="Times New Roman"/>
          <w:iCs/>
          <w:color w:val="auto"/>
          <w:sz w:val="28"/>
          <w:szCs w:val="28"/>
        </w:rPr>
        <w:t>аяся</w:t>
      </w:r>
    </w:p>
    <w:p w:rsidR="007E25A7" w:rsidRPr="0026130A" w:rsidRDefault="0026130A" w:rsidP="0026130A">
      <w:pPr>
        <w:jc w:val="right"/>
        <w:rPr>
          <w:bCs/>
        </w:rPr>
      </w:pPr>
      <w:r w:rsidRPr="0026130A">
        <w:rPr>
          <w:bCs/>
        </w:rPr>
        <w:t xml:space="preserve">Очной </w:t>
      </w:r>
      <w:r w:rsidR="007E25A7" w:rsidRPr="0026130A">
        <w:rPr>
          <w:bCs/>
        </w:rPr>
        <w:t>формы обучения</w:t>
      </w:r>
    </w:p>
    <w:p w:rsidR="007E25A7" w:rsidRPr="007E25A7" w:rsidRDefault="007E25A7" w:rsidP="007E25A7"/>
    <w:p w:rsidR="007E25A7" w:rsidRDefault="0026130A" w:rsidP="007E25A7">
      <w:pPr>
        <w:widowControl w:val="0"/>
        <w:jc w:val="right"/>
      </w:pPr>
      <w:r>
        <w:t>Павлова Надежда Ивановна</w:t>
      </w:r>
    </w:p>
    <w:p w:rsidR="000B5051" w:rsidRPr="007E25A7" w:rsidRDefault="000B5051" w:rsidP="007E25A7">
      <w:pPr>
        <w:widowControl w:val="0"/>
        <w:jc w:val="right"/>
      </w:pPr>
    </w:p>
    <w:p w:rsidR="007E25A7" w:rsidRDefault="000B5051" w:rsidP="007E25A7">
      <w:pPr>
        <w:widowControl w:val="0"/>
        <w:tabs>
          <w:tab w:val="left" w:pos="3960"/>
        </w:tabs>
        <w:jc w:val="right"/>
      </w:pPr>
      <w:r>
        <w:t>Специальность 43.02.11</w:t>
      </w:r>
    </w:p>
    <w:p w:rsidR="000B5051" w:rsidRDefault="000B5051" w:rsidP="007E25A7">
      <w:pPr>
        <w:widowControl w:val="0"/>
        <w:tabs>
          <w:tab w:val="left" w:pos="3960"/>
        </w:tabs>
        <w:jc w:val="right"/>
      </w:pPr>
      <w:r>
        <w:t>Гостиничный сервис</w:t>
      </w:r>
    </w:p>
    <w:p w:rsidR="000B5051" w:rsidRPr="007E25A7" w:rsidRDefault="000B5051" w:rsidP="007E25A7">
      <w:pPr>
        <w:widowControl w:val="0"/>
        <w:tabs>
          <w:tab w:val="left" w:pos="3960"/>
        </w:tabs>
        <w:jc w:val="right"/>
      </w:pPr>
    </w:p>
    <w:p w:rsidR="007E25A7" w:rsidRDefault="007E25A7" w:rsidP="007E25A7">
      <w:pPr>
        <w:pStyle w:val="9"/>
        <w:widowControl w:val="0"/>
        <w:spacing w:before="0"/>
        <w:jc w:val="right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7E25A7">
        <w:rPr>
          <w:rFonts w:ascii="Times New Roman" w:hAnsi="Times New Roman" w:cs="Times New Roman"/>
          <w:i w:val="0"/>
          <w:color w:val="auto"/>
          <w:sz w:val="28"/>
          <w:szCs w:val="28"/>
        </w:rPr>
        <w:t>Руководитель</w:t>
      </w:r>
    </w:p>
    <w:p w:rsidR="007E358A" w:rsidRPr="007E358A" w:rsidRDefault="007E358A" w:rsidP="007E358A"/>
    <w:p w:rsidR="000B5051" w:rsidRPr="000B5051" w:rsidRDefault="000B5051" w:rsidP="000B5051">
      <w:pPr>
        <w:jc w:val="right"/>
      </w:pPr>
      <w:r>
        <w:t>Васильев Николай Петрович</w:t>
      </w:r>
    </w:p>
    <w:p w:rsidR="007E25A7" w:rsidRDefault="000B5051" w:rsidP="007E25A7">
      <w:pPr>
        <w:widowControl w:val="0"/>
        <w:tabs>
          <w:tab w:val="left" w:pos="3960"/>
        </w:tabs>
        <w:jc w:val="right"/>
        <w:rPr>
          <w:iCs/>
        </w:rPr>
      </w:pPr>
      <w:r>
        <w:rPr>
          <w:iCs/>
        </w:rPr>
        <w:t>кандидат исторических наук</w:t>
      </w:r>
    </w:p>
    <w:p w:rsidR="007E25A7" w:rsidRDefault="007E25A7" w:rsidP="007E25A7">
      <w:pPr>
        <w:widowControl w:val="0"/>
        <w:tabs>
          <w:tab w:val="left" w:pos="3960"/>
        </w:tabs>
        <w:jc w:val="right"/>
        <w:rPr>
          <w:iCs/>
        </w:rPr>
      </w:pPr>
    </w:p>
    <w:p w:rsidR="007E25A7" w:rsidRDefault="007E25A7" w:rsidP="007E25A7">
      <w:pPr>
        <w:widowControl w:val="0"/>
        <w:tabs>
          <w:tab w:val="left" w:pos="3960"/>
        </w:tabs>
        <w:jc w:val="right"/>
        <w:rPr>
          <w:iCs/>
        </w:rPr>
      </w:pPr>
    </w:p>
    <w:p w:rsidR="007E25A7" w:rsidRPr="007957B3" w:rsidRDefault="007957B3" w:rsidP="007E25A7">
      <w:pPr>
        <w:widowControl w:val="0"/>
        <w:tabs>
          <w:tab w:val="left" w:pos="3960"/>
        </w:tabs>
        <w:jc w:val="right"/>
        <w:rPr>
          <w:iCs/>
          <w:vertAlign w:val="superscript"/>
        </w:rPr>
      </w:pPr>
      <w:r>
        <w:rPr>
          <w:iCs/>
          <w:vertAlign w:val="superscript"/>
        </w:rPr>
        <w:t>___________</w:t>
      </w:r>
      <w:r w:rsidR="007E25A7" w:rsidRPr="007957B3">
        <w:rPr>
          <w:iCs/>
          <w:vertAlign w:val="superscript"/>
        </w:rPr>
        <w:t>___________________</w:t>
      </w:r>
    </w:p>
    <w:p w:rsidR="007E25A7" w:rsidRPr="007957B3" w:rsidRDefault="007E25A7" w:rsidP="007E25A7">
      <w:pPr>
        <w:widowControl w:val="0"/>
        <w:tabs>
          <w:tab w:val="left" w:pos="3960"/>
        </w:tabs>
        <w:jc w:val="center"/>
        <w:rPr>
          <w:iCs/>
          <w:vertAlign w:val="superscript"/>
        </w:rPr>
      </w:pPr>
      <w:r w:rsidRPr="007957B3">
        <w:rPr>
          <w:iCs/>
          <w:vertAlign w:val="superscript"/>
        </w:rPr>
        <w:t xml:space="preserve">                                                                                                                                                </w:t>
      </w:r>
      <w:r w:rsidR="00C418AC" w:rsidRPr="00EE3397">
        <w:rPr>
          <w:iCs/>
          <w:vertAlign w:val="superscript"/>
        </w:rPr>
        <w:t xml:space="preserve">                </w:t>
      </w:r>
      <w:r w:rsidRPr="007957B3">
        <w:rPr>
          <w:iCs/>
          <w:vertAlign w:val="superscript"/>
        </w:rPr>
        <w:t xml:space="preserve">  (оценка)</w:t>
      </w:r>
    </w:p>
    <w:p w:rsidR="007E25A7" w:rsidRPr="007E25A7" w:rsidRDefault="007E25A7" w:rsidP="007E25A7">
      <w:pPr>
        <w:widowControl w:val="0"/>
        <w:tabs>
          <w:tab w:val="left" w:pos="3960"/>
        </w:tabs>
        <w:jc w:val="right"/>
        <w:rPr>
          <w:iCs/>
        </w:rPr>
      </w:pPr>
      <w:r>
        <w:rPr>
          <w:iCs/>
        </w:rPr>
        <w:t>___________________</w:t>
      </w:r>
    </w:p>
    <w:p w:rsidR="00C66CC9" w:rsidRPr="007957B3" w:rsidRDefault="00C66CC9" w:rsidP="00C66CC9">
      <w:pPr>
        <w:widowControl w:val="0"/>
        <w:tabs>
          <w:tab w:val="left" w:pos="3960"/>
        </w:tabs>
        <w:spacing w:line="360" w:lineRule="auto"/>
        <w:rPr>
          <w:vertAlign w:val="superscript"/>
        </w:rPr>
      </w:pPr>
      <w:r w:rsidRPr="007957B3">
        <w:rPr>
          <w:vertAlign w:val="superscript"/>
        </w:rPr>
        <w:t xml:space="preserve">                                                                                                                                                      </w:t>
      </w:r>
      <w:r w:rsidR="0095775A">
        <w:rPr>
          <w:vertAlign w:val="superscript"/>
        </w:rPr>
        <w:t xml:space="preserve">                </w:t>
      </w:r>
      <w:r w:rsidRPr="007957B3">
        <w:rPr>
          <w:vertAlign w:val="superscript"/>
        </w:rPr>
        <w:t xml:space="preserve">  (дата, подпись руководителя)</w:t>
      </w:r>
    </w:p>
    <w:p w:rsidR="007E25A7" w:rsidRDefault="007E25A7" w:rsidP="007E25A7">
      <w:pPr>
        <w:widowControl w:val="0"/>
        <w:tabs>
          <w:tab w:val="left" w:pos="3960"/>
        </w:tabs>
        <w:spacing w:line="360" w:lineRule="auto"/>
      </w:pPr>
    </w:p>
    <w:p w:rsidR="007E25A7" w:rsidRPr="00EE3397" w:rsidRDefault="007E25A7" w:rsidP="007E25A7">
      <w:pPr>
        <w:autoSpaceDE w:val="0"/>
        <w:autoSpaceDN w:val="0"/>
        <w:adjustRightInd w:val="0"/>
        <w:jc w:val="center"/>
        <w:rPr>
          <w:rFonts w:eastAsia="TimesNewRomanPSMT"/>
        </w:rPr>
      </w:pPr>
    </w:p>
    <w:p w:rsidR="00C418AC" w:rsidRPr="00EE3397" w:rsidRDefault="00C418AC" w:rsidP="007E25A7">
      <w:pPr>
        <w:autoSpaceDE w:val="0"/>
        <w:autoSpaceDN w:val="0"/>
        <w:adjustRightInd w:val="0"/>
        <w:jc w:val="center"/>
        <w:rPr>
          <w:rFonts w:eastAsia="TimesNewRomanPSMT"/>
        </w:rPr>
      </w:pPr>
    </w:p>
    <w:p w:rsidR="00C418AC" w:rsidRPr="00EE3397" w:rsidRDefault="00C418AC" w:rsidP="007E25A7">
      <w:pPr>
        <w:autoSpaceDE w:val="0"/>
        <w:autoSpaceDN w:val="0"/>
        <w:adjustRightInd w:val="0"/>
        <w:jc w:val="center"/>
        <w:rPr>
          <w:rFonts w:eastAsia="TimesNewRomanPSMT"/>
        </w:rPr>
      </w:pPr>
    </w:p>
    <w:p w:rsidR="00C418AC" w:rsidRPr="00EE3397" w:rsidRDefault="00C418AC" w:rsidP="007E25A7">
      <w:pPr>
        <w:autoSpaceDE w:val="0"/>
        <w:autoSpaceDN w:val="0"/>
        <w:adjustRightInd w:val="0"/>
        <w:jc w:val="center"/>
        <w:rPr>
          <w:rFonts w:eastAsia="TimesNewRomanPSMT"/>
        </w:rPr>
      </w:pPr>
    </w:p>
    <w:p w:rsidR="00F56098" w:rsidRDefault="00DE2A44" w:rsidP="00F56098">
      <w:pPr>
        <w:autoSpaceDE w:val="0"/>
        <w:autoSpaceDN w:val="0"/>
        <w:adjustRightInd w:val="0"/>
        <w:jc w:val="center"/>
        <w:rPr>
          <w:rFonts w:eastAsia="TimesNewRomanPSMT"/>
        </w:rPr>
      </w:pPr>
      <w:bookmarkStart w:id="8" w:name="_Toc515712256"/>
      <w:r>
        <w:rPr>
          <w:rFonts w:eastAsia="TimesNewRomanPSMT"/>
        </w:rPr>
        <w:t>Москва 2020</w:t>
      </w:r>
    </w:p>
    <w:p w:rsidR="00E96BF4" w:rsidRPr="00242CB0" w:rsidRDefault="00F56098" w:rsidP="00F56098">
      <w:pPr>
        <w:autoSpaceDE w:val="0"/>
        <w:autoSpaceDN w:val="0"/>
        <w:adjustRightInd w:val="0"/>
        <w:jc w:val="right"/>
        <w:rPr>
          <w:rFonts w:eastAsia="TimesNewRomanPSMT"/>
          <w:iCs/>
          <w:color w:val="000000" w:themeColor="text1"/>
        </w:rPr>
      </w:pPr>
      <w:r w:rsidRPr="00242CB0">
        <w:rPr>
          <w:rFonts w:eastAsia="TimesNewRomanPSMT"/>
          <w:iCs/>
          <w:color w:val="000000" w:themeColor="text1"/>
        </w:rPr>
        <w:lastRenderedPageBreak/>
        <w:t>Пр</w:t>
      </w:r>
      <w:r w:rsidR="00E96BF4" w:rsidRPr="00242CB0">
        <w:rPr>
          <w:rFonts w:eastAsia="TimesNewRomanPSMT"/>
          <w:iCs/>
          <w:color w:val="000000" w:themeColor="text1"/>
        </w:rPr>
        <w:t>иложение 2</w:t>
      </w:r>
      <w:bookmarkEnd w:id="8"/>
    </w:p>
    <w:p w:rsidR="00C05673" w:rsidRDefault="00C05673" w:rsidP="00C05673">
      <w:pPr>
        <w:widowControl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АНО ВО «РОССИЙСКИЙ НОВЫЙ УНИВЕРСИТЕТ»</w:t>
      </w:r>
    </w:p>
    <w:p w:rsidR="00C05673" w:rsidRDefault="00C05673" w:rsidP="00C05673">
      <w:pPr>
        <w:widowControl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КОЛЛЕДЖ</w:t>
      </w:r>
    </w:p>
    <w:p w:rsidR="00C05673" w:rsidRDefault="00C05673" w:rsidP="00C05673">
      <w:pPr>
        <w:widowControl w:val="0"/>
        <w:jc w:val="center"/>
        <w:rPr>
          <w:rFonts w:ascii="Calibri" w:hAnsi="Calibri"/>
          <w:b/>
          <w:bCs/>
          <w:sz w:val="32"/>
          <w:szCs w:val="32"/>
        </w:rPr>
      </w:pPr>
    </w:p>
    <w:tbl>
      <w:tblPr>
        <w:tblW w:w="0" w:type="auto"/>
        <w:tblLook w:val="01E0"/>
      </w:tblPr>
      <w:tblGrid>
        <w:gridCol w:w="5147"/>
        <w:gridCol w:w="4423"/>
      </w:tblGrid>
      <w:tr w:rsidR="00C05673" w:rsidTr="00C05673">
        <w:tc>
          <w:tcPr>
            <w:tcW w:w="5147" w:type="dxa"/>
            <w:hideMark/>
          </w:tcPr>
          <w:p w:rsidR="00C05673" w:rsidRDefault="00C05673">
            <w:pPr>
              <w:widowControl w:val="0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b/>
                <w:bCs/>
              </w:rPr>
              <w:t>СОГЛАСОВАНО</w:t>
            </w:r>
          </w:p>
          <w:p w:rsidR="00C05673" w:rsidRDefault="00C05673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ПРЕДСЕДАТЕЛЬ ПЦК</w:t>
            </w:r>
          </w:p>
          <w:p w:rsidR="00C05673" w:rsidRDefault="00C05673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________________</w:t>
            </w:r>
          </w:p>
          <w:p w:rsidR="00C05673" w:rsidRDefault="00DE2A44" w:rsidP="007E25A7">
            <w:pPr>
              <w:widowControl w:val="0"/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b/>
                <w:bCs/>
              </w:rPr>
              <w:t>«____»____________202_</w:t>
            </w:r>
            <w:r w:rsidR="00C05673">
              <w:rPr>
                <w:b/>
                <w:bCs/>
              </w:rPr>
              <w:t xml:space="preserve"> г.</w:t>
            </w:r>
          </w:p>
        </w:tc>
        <w:tc>
          <w:tcPr>
            <w:tcW w:w="4423" w:type="dxa"/>
            <w:hideMark/>
          </w:tcPr>
          <w:p w:rsidR="00C05673" w:rsidRDefault="00C05673">
            <w:pPr>
              <w:widowControl w:val="0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b/>
                <w:bCs/>
              </w:rPr>
              <w:t>УТВЕРЖДАЮ</w:t>
            </w:r>
          </w:p>
          <w:p w:rsidR="00C05673" w:rsidRDefault="00C05673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ЗАМЕСТИТЕЛЬ ДИРЕКТОРА</w:t>
            </w:r>
          </w:p>
          <w:p w:rsidR="00C05673" w:rsidRDefault="00C05673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__________________</w:t>
            </w:r>
          </w:p>
          <w:p w:rsidR="00C05673" w:rsidRDefault="00DE2A44" w:rsidP="007E25A7">
            <w:pPr>
              <w:widowControl w:val="0"/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b/>
                <w:bCs/>
              </w:rPr>
              <w:t>«_____»_____________202_</w:t>
            </w:r>
            <w:r w:rsidR="00C05673">
              <w:rPr>
                <w:b/>
                <w:bCs/>
              </w:rPr>
              <w:t xml:space="preserve"> г.</w:t>
            </w:r>
          </w:p>
        </w:tc>
      </w:tr>
    </w:tbl>
    <w:p w:rsidR="00013C04" w:rsidRPr="00034698" w:rsidRDefault="00013C04" w:rsidP="00C05673">
      <w:pPr>
        <w:autoSpaceDE w:val="0"/>
        <w:autoSpaceDN w:val="0"/>
        <w:adjustRightInd w:val="0"/>
        <w:ind w:firstLine="709"/>
        <w:jc w:val="center"/>
        <w:rPr>
          <w:rFonts w:eastAsia="TimesNewRomanPSMT"/>
          <w:i/>
          <w:iCs/>
        </w:rPr>
      </w:pPr>
    </w:p>
    <w:p w:rsidR="00013C04" w:rsidRPr="00034698" w:rsidRDefault="00013C04" w:rsidP="00013C04">
      <w:pPr>
        <w:autoSpaceDE w:val="0"/>
        <w:autoSpaceDN w:val="0"/>
        <w:adjustRightInd w:val="0"/>
        <w:ind w:firstLine="3960"/>
        <w:jc w:val="right"/>
        <w:rPr>
          <w:rFonts w:eastAsia="TimesNewRomanPSMT"/>
        </w:rPr>
      </w:pPr>
    </w:p>
    <w:p w:rsidR="00E96BF4" w:rsidRPr="00034698" w:rsidRDefault="00E96BF4" w:rsidP="00E96BF4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E96BF4" w:rsidRPr="00013C04" w:rsidRDefault="00E96BF4" w:rsidP="00E96BF4">
      <w:pPr>
        <w:autoSpaceDE w:val="0"/>
        <w:autoSpaceDN w:val="0"/>
        <w:adjustRightInd w:val="0"/>
        <w:ind w:firstLine="709"/>
        <w:jc w:val="center"/>
        <w:rPr>
          <w:rFonts w:eastAsia="TimesNewRomanPSMT"/>
          <w:b/>
        </w:rPr>
      </w:pPr>
      <w:r w:rsidRPr="00013C04">
        <w:rPr>
          <w:rFonts w:eastAsia="TimesNewRomanPSMT"/>
          <w:b/>
        </w:rPr>
        <w:t>ЗАДАНИЕ К ВЫПОЛНЕНИЮ</w:t>
      </w:r>
    </w:p>
    <w:p w:rsidR="00E96BF4" w:rsidRDefault="00E96BF4" w:rsidP="00E96BF4">
      <w:pPr>
        <w:autoSpaceDE w:val="0"/>
        <w:autoSpaceDN w:val="0"/>
        <w:adjustRightInd w:val="0"/>
        <w:ind w:firstLine="709"/>
        <w:jc w:val="center"/>
        <w:rPr>
          <w:rFonts w:eastAsia="TimesNewRomanPSMT"/>
          <w:b/>
        </w:rPr>
      </w:pPr>
      <w:r w:rsidRPr="00013C04">
        <w:rPr>
          <w:rFonts w:eastAsia="TimesNewRomanPSMT"/>
          <w:b/>
        </w:rPr>
        <w:t>КУРСОВОЙ РАБОТЫ</w:t>
      </w:r>
    </w:p>
    <w:p w:rsidR="00C05673" w:rsidRDefault="00C05673" w:rsidP="00E96BF4">
      <w:pPr>
        <w:autoSpaceDE w:val="0"/>
        <w:autoSpaceDN w:val="0"/>
        <w:adjustRightInd w:val="0"/>
        <w:ind w:firstLine="709"/>
        <w:jc w:val="center"/>
        <w:rPr>
          <w:rFonts w:eastAsia="TimesNewRomanPSMT"/>
          <w:b/>
        </w:rPr>
      </w:pPr>
    </w:p>
    <w:p w:rsidR="00013C04" w:rsidRPr="00013C04" w:rsidRDefault="00013C04" w:rsidP="00E96BF4">
      <w:pPr>
        <w:autoSpaceDE w:val="0"/>
        <w:autoSpaceDN w:val="0"/>
        <w:adjustRightInd w:val="0"/>
        <w:ind w:firstLine="709"/>
        <w:jc w:val="center"/>
        <w:rPr>
          <w:rFonts w:eastAsia="TimesNewRomanPSMT"/>
          <w:b/>
        </w:rPr>
      </w:pPr>
    </w:p>
    <w:p w:rsidR="00E96BF4" w:rsidRPr="00034698" w:rsidRDefault="00E96BF4" w:rsidP="009B0A82">
      <w:pPr>
        <w:autoSpaceDE w:val="0"/>
        <w:autoSpaceDN w:val="0"/>
        <w:adjustRightInd w:val="0"/>
        <w:spacing w:line="360" w:lineRule="auto"/>
        <w:jc w:val="center"/>
        <w:rPr>
          <w:rFonts w:eastAsia="TimesNewRomanPSMT"/>
        </w:rPr>
      </w:pPr>
      <w:r w:rsidRPr="00034698">
        <w:rPr>
          <w:rFonts w:eastAsia="TimesNewRomanPSMT"/>
        </w:rPr>
        <w:t>по специальности__________________________________________</w:t>
      </w:r>
      <w:r w:rsidR="00480E11">
        <w:rPr>
          <w:rFonts w:eastAsia="TimesNewRomanPSMT"/>
        </w:rPr>
        <w:t>_____</w:t>
      </w:r>
    </w:p>
    <w:p w:rsidR="00E96BF4" w:rsidRPr="00034698" w:rsidRDefault="00E458F0" w:rsidP="009B0A82">
      <w:pPr>
        <w:autoSpaceDE w:val="0"/>
        <w:autoSpaceDN w:val="0"/>
        <w:adjustRightInd w:val="0"/>
        <w:jc w:val="center"/>
        <w:rPr>
          <w:rFonts w:eastAsia="TimesNewRomanPSMT"/>
        </w:rPr>
      </w:pPr>
      <w:r>
        <w:rPr>
          <w:rFonts w:eastAsia="TimesNewRomanPSMT"/>
        </w:rPr>
        <w:t>обучающемуся</w:t>
      </w:r>
      <w:r w:rsidR="00E96BF4" w:rsidRPr="00034698">
        <w:rPr>
          <w:rFonts w:eastAsia="TimesNewRomanPSMT"/>
        </w:rPr>
        <w:t>(</w:t>
      </w:r>
      <w:r>
        <w:rPr>
          <w:rFonts w:eastAsia="TimesNewRomanPSMT"/>
        </w:rPr>
        <w:t>ейся</w:t>
      </w:r>
      <w:r w:rsidR="00E96BF4" w:rsidRPr="00034698">
        <w:rPr>
          <w:rFonts w:eastAsia="TimesNewRomanPSMT"/>
        </w:rPr>
        <w:t>)_______________</w:t>
      </w:r>
      <w:r w:rsidR="00480E11">
        <w:rPr>
          <w:rFonts w:eastAsia="TimesNewRomanPSMT"/>
        </w:rPr>
        <w:t>_____________________________</w:t>
      </w:r>
    </w:p>
    <w:p w:rsidR="00E96BF4" w:rsidRPr="007E25A7" w:rsidRDefault="008F5D6F" w:rsidP="009B0A82">
      <w:pPr>
        <w:autoSpaceDE w:val="0"/>
        <w:autoSpaceDN w:val="0"/>
        <w:adjustRightInd w:val="0"/>
        <w:jc w:val="center"/>
        <w:rPr>
          <w:rFonts w:eastAsia="TimesNewRomanPSMT"/>
          <w:vertAlign w:val="subscript"/>
        </w:rPr>
      </w:pPr>
      <w:r>
        <w:rPr>
          <w:rFonts w:eastAsia="TimesNewRomanPSMT"/>
          <w:vertAlign w:val="subscript"/>
        </w:rPr>
        <w:t xml:space="preserve">                    </w:t>
      </w:r>
      <w:r w:rsidR="00E96BF4" w:rsidRPr="007E25A7">
        <w:rPr>
          <w:rFonts w:eastAsia="TimesNewRomanPSMT"/>
          <w:vertAlign w:val="subscript"/>
        </w:rPr>
        <w:t xml:space="preserve">(Ф.И.О. </w:t>
      </w:r>
      <w:r w:rsidR="00E458F0" w:rsidRPr="007E25A7">
        <w:rPr>
          <w:rFonts w:eastAsia="TimesNewRomanPSMT"/>
          <w:vertAlign w:val="subscript"/>
        </w:rPr>
        <w:t>обучающегося</w:t>
      </w:r>
      <w:r w:rsidR="00E96BF4" w:rsidRPr="007E25A7">
        <w:rPr>
          <w:rFonts w:eastAsia="TimesNewRomanPSMT"/>
          <w:vertAlign w:val="subscript"/>
        </w:rPr>
        <w:t>)</w:t>
      </w:r>
    </w:p>
    <w:p w:rsidR="00E96BF4" w:rsidRPr="007E358A" w:rsidRDefault="00E96BF4" w:rsidP="00480E1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b/>
        </w:rPr>
      </w:pPr>
      <w:r w:rsidRPr="007E358A">
        <w:rPr>
          <w:rFonts w:eastAsia="TimesNewRomanPSMT"/>
          <w:b/>
        </w:rPr>
        <w:t>1. Тема работы</w:t>
      </w:r>
      <w:r w:rsidR="007E358A" w:rsidRPr="007E358A">
        <w:rPr>
          <w:rFonts w:eastAsia="TimesNewRomanPSMT"/>
          <w:b/>
        </w:rPr>
        <w:t>:</w:t>
      </w:r>
    </w:p>
    <w:p w:rsidR="007E358A" w:rsidRDefault="007E358A" w:rsidP="00480E1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</w:rPr>
      </w:pPr>
      <w:r>
        <w:rPr>
          <w:rFonts w:eastAsia="TimesNewRomanPSMT"/>
        </w:rPr>
        <w:t xml:space="preserve">                            _____________________________________________________</w:t>
      </w:r>
    </w:p>
    <w:p w:rsidR="00C05673" w:rsidRPr="00034698" w:rsidRDefault="007E358A" w:rsidP="00480E1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</w:rPr>
      </w:pPr>
      <w:r>
        <w:rPr>
          <w:rFonts w:eastAsia="TimesNewRomanPSMT"/>
        </w:rPr>
        <w:t xml:space="preserve">                            _____________________________________________________</w:t>
      </w:r>
      <w:r w:rsidR="0072419F">
        <w:rPr>
          <w:rFonts w:eastAsia="TimesNewRomanPSMT"/>
        </w:rPr>
        <w:t>;</w:t>
      </w:r>
    </w:p>
    <w:p w:rsidR="007E358A" w:rsidRDefault="00C05673" w:rsidP="00480E1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</w:rPr>
      </w:pPr>
      <w:r w:rsidRPr="007E358A">
        <w:rPr>
          <w:rFonts w:eastAsia="TimesNewRomanPSMT"/>
          <w:b/>
        </w:rPr>
        <w:t>2</w:t>
      </w:r>
      <w:r w:rsidR="00E96BF4" w:rsidRPr="007E358A">
        <w:rPr>
          <w:rFonts w:eastAsia="TimesNewRomanPSMT"/>
          <w:b/>
        </w:rPr>
        <w:t>. Глава 1</w:t>
      </w:r>
      <w:r w:rsidR="009B0A82" w:rsidRPr="007E358A">
        <w:rPr>
          <w:rFonts w:eastAsia="TimesNewRomanPSMT"/>
          <w:b/>
        </w:rPr>
        <w:t>.</w:t>
      </w:r>
      <w:r w:rsidR="00E96BF4" w:rsidRPr="00034698">
        <w:rPr>
          <w:rFonts w:eastAsia="TimesNewRomanPSMT"/>
        </w:rPr>
        <w:t xml:space="preserve"> _______________________________________________</w:t>
      </w:r>
      <w:r w:rsidR="00013C04">
        <w:rPr>
          <w:rFonts w:eastAsia="TimesNewRomanPSMT"/>
        </w:rPr>
        <w:t>______</w:t>
      </w:r>
      <w:r w:rsidR="007E358A">
        <w:rPr>
          <w:rFonts w:eastAsia="TimesNewRomanPSMT"/>
        </w:rPr>
        <w:t>____</w:t>
      </w:r>
    </w:p>
    <w:p w:rsidR="00E96BF4" w:rsidRPr="00034698" w:rsidRDefault="007E358A" w:rsidP="00480E1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</w:rPr>
      </w:pPr>
      <w:r>
        <w:rPr>
          <w:rFonts w:eastAsia="TimesNewRomanPSMT"/>
        </w:rPr>
        <w:t xml:space="preserve">                     _________________________________________________________</w:t>
      </w:r>
      <w:r w:rsidR="0072419F">
        <w:rPr>
          <w:rFonts w:eastAsia="TimesNewRomanPSMT"/>
        </w:rPr>
        <w:t>;</w:t>
      </w:r>
    </w:p>
    <w:p w:rsidR="007E358A" w:rsidRDefault="004920FC" w:rsidP="00480E1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</w:rPr>
      </w:pPr>
      <w:r w:rsidRPr="007E358A">
        <w:rPr>
          <w:rFonts w:eastAsia="TimesNewRomanPSMT"/>
          <w:b/>
        </w:rPr>
        <w:t xml:space="preserve">    </w:t>
      </w:r>
      <w:r w:rsidR="00E96BF4" w:rsidRPr="007E358A">
        <w:rPr>
          <w:rFonts w:eastAsia="TimesNewRomanPSMT"/>
          <w:b/>
        </w:rPr>
        <w:t>Глава 2</w:t>
      </w:r>
      <w:r w:rsidR="009B0A82" w:rsidRPr="007E358A">
        <w:rPr>
          <w:rFonts w:eastAsia="TimesNewRomanPSMT"/>
          <w:b/>
        </w:rPr>
        <w:t>.</w:t>
      </w:r>
      <w:r w:rsidR="00E96BF4" w:rsidRPr="00034698">
        <w:rPr>
          <w:rFonts w:eastAsia="TimesNewRomanPSMT"/>
        </w:rPr>
        <w:t xml:space="preserve"> _______________________________________________</w:t>
      </w:r>
      <w:r w:rsidR="00013C04">
        <w:rPr>
          <w:rFonts w:eastAsia="TimesNewRomanPSMT"/>
        </w:rPr>
        <w:t>______</w:t>
      </w:r>
      <w:r w:rsidR="007E358A">
        <w:rPr>
          <w:rFonts w:eastAsia="TimesNewRomanPSMT"/>
        </w:rPr>
        <w:t>____</w:t>
      </w:r>
    </w:p>
    <w:p w:rsidR="00E96BF4" w:rsidRPr="00034698" w:rsidRDefault="007E358A" w:rsidP="00480E1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</w:rPr>
      </w:pPr>
      <w:r>
        <w:rPr>
          <w:rFonts w:eastAsia="TimesNewRomanPSMT"/>
        </w:rPr>
        <w:t xml:space="preserve">                    _________________________________________________________</w:t>
      </w:r>
      <w:r w:rsidR="0072419F">
        <w:rPr>
          <w:rFonts w:eastAsia="TimesNewRomanPSMT"/>
        </w:rPr>
        <w:t>;</w:t>
      </w:r>
    </w:p>
    <w:p w:rsidR="00E96BF4" w:rsidRDefault="00C05673" w:rsidP="00480E1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</w:rPr>
      </w:pPr>
      <w:r w:rsidRPr="007E358A">
        <w:rPr>
          <w:rFonts w:eastAsia="TimesNewRomanPSMT"/>
          <w:b/>
        </w:rPr>
        <w:t>3</w:t>
      </w:r>
      <w:r w:rsidR="00E96BF4" w:rsidRPr="007E358A">
        <w:rPr>
          <w:rFonts w:eastAsia="TimesNewRomanPSMT"/>
          <w:b/>
        </w:rPr>
        <w:t>. Основн</w:t>
      </w:r>
      <w:r w:rsidRPr="007E358A">
        <w:rPr>
          <w:rFonts w:eastAsia="TimesNewRomanPSMT"/>
          <w:b/>
        </w:rPr>
        <w:t>ые</w:t>
      </w:r>
      <w:r w:rsidR="00E96BF4" w:rsidRPr="007E358A">
        <w:rPr>
          <w:rFonts w:eastAsia="TimesNewRomanPSMT"/>
          <w:b/>
        </w:rPr>
        <w:t xml:space="preserve"> рекомендуем</w:t>
      </w:r>
      <w:r w:rsidRPr="007E358A">
        <w:rPr>
          <w:rFonts w:eastAsia="TimesNewRomanPSMT"/>
          <w:b/>
        </w:rPr>
        <w:t>ые</w:t>
      </w:r>
      <w:r w:rsidR="00E96BF4" w:rsidRPr="007E358A">
        <w:rPr>
          <w:rFonts w:eastAsia="TimesNewRomanPSMT"/>
          <w:b/>
        </w:rPr>
        <w:t xml:space="preserve"> </w:t>
      </w:r>
      <w:r w:rsidRPr="007E358A">
        <w:rPr>
          <w:rFonts w:eastAsia="TimesNewRomanPSMT"/>
          <w:b/>
        </w:rPr>
        <w:t>источники информации</w:t>
      </w:r>
      <w:r w:rsidR="00E96BF4" w:rsidRPr="00034698">
        <w:rPr>
          <w:rFonts w:eastAsia="TimesNewRomanPSMT"/>
        </w:rPr>
        <w:t>___________</w:t>
      </w:r>
      <w:r w:rsidR="00013C04">
        <w:rPr>
          <w:rFonts w:eastAsia="TimesNewRomanPSMT"/>
        </w:rPr>
        <w:t>_______</w:t>
      </w:r>
      <w:r w:rsidR="00480E11">
        <w:rPr>
          <w:rFonts w:eastAsia="TimesNewRomanPSMT"/>
        </w:rPr>
        <w:t>__</w:t>
      </w:r>
    </w:p>
    <w:p w:rsidR="00480E11" w:rsidRPr="00034698" w:rsidRDefault="00480E11" w:rsidP="00480E1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</w:rPr>
      </w:pPr>
      <w:r>
        <w:rPr>
          <w:rFonts w:eastAsia="TimesNewRomanPSMT"/>
        </w:rPr>
        <w:t>____________________________________</w:t>
      </w:r>
      <w:r w:rsidR="0072419F">
        <w:rPr>
          <w:rFonts w:eastAsia="TimesNewRomanPSMT"/>
        </w:rPr>
        <w:t>______________________________</w:t>
      </w:r>
      <w:r>
        <w:rPr>
          <w:rFonts w:eastAsia="TimesNewRomanPSMT"/>
        </w:rPr>
        <w:t>__________________________________________________________</w:t>
      </w:r>
      <w:r w:rsidR="0072419F">
        <w:rPr>
          <w:rFonts w:eastAsia="TimesNewRomanPSMT"/>
        </w:rPr>
        <w:t>_______</w:t>
      </w:r>
      <w:r w:rsidR="007E358A">
        <w:rPr>
          <w:rFonts w:eastAsia="TimesNewRomanPSMT"/>
        </w:rPr>
        <w:t>_______</w:t>
      </w:r>
      <w:r w:rsidR="0072419F">
        <w:rPr>
          <w:rFonts w:eastAsia="TimesNewRomanPSMT"/>
        </w:rPr>
        <w:t>;</w:t>
      </w:r>
    </w:p>
    <w:p w:rsidR="007E25A7" w:rsidRDefault="007E25A7" w:rsidP="00480E1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</w:rPr>
      </w:pPr>
      <w:r w:rsidRPr="007E358A">
        <w:rPr>
          <w:rFonts w:eastAsia="TimesNewRomanPSMT"/>
          <w:b/>
        </w:rPr>
        <w:t>4</w:t>
      </w:r>
      <w:r w:rsidR="00E96BF4" w:rsidRPr="007E358A">
        <w:rPr>
          <w:rFonts w:eastAsia="TimesNewRomanPSMT"/>
          <w:b/>
        </w:rPr>
        <w:t>. Дата выдачи задания</w:t>
      </w:r>
      <w:r w:rsidR="00E96BF4" w:rsidRPr="00034698">
        <w:rPr>
          <w:rFonts w:eastAsia="TimesNewRomanPSMT"/>
        </w:rPr>
        <w:t xml:space="preserve"> «___</w:t>
      </w:r>
      <w:r w:rsidR="00C05673">
        <w:rPr>
          <w:rFonts w:eastAsia="TimesNewRomanPSMT"/>
        </w:rPr>
        <w:t>___</w:t>
      </w:r>
      <w:r w:rsidR="00E96BF4" w:rsidRPr="00034698">
        <w:rPr>
          <w:rFonts w:eastAsia="TimesNewRomanPSMT"/>
        </w:rPr>
        <w:t>» ______________20</w:t>
      </w:r>
      <w:r w:rsidR="00DE2A44">
        <w:rPr>
          <w:rFonts w:eastAsia="TimesNewRomanPSMT"/>
        </w:rPr>
        <w:t>2</w:t>
      </w:r>
      <w:r w:rsidR="00E96BF4" w:rsidRPr="00034698">
        <w:rPr>
          <w:rFonts w:eastAsia="TimesNewRomanPSMT"/>
        </w:rPr>
        <w:t>__г.</w:t>
      </w:r>
      <w:r w:rsidR="0072419F">
        <w:rPr>
          <w:rFonts w:eastAsia="TimesNewRomanPSMT"/>
        </w:rPr>
        <w:t>;</w:t>
      </w:r>
    </w:p>
    <w:p w:rsidR="00E96BF4" w:rsidRDefault="007E25A7" w:rsidP="00480E11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</w:rPr>
      </w:pPr>
      <w:r w:rsidRPr="007E358A">
        <w:rPr>
          <w:rFonts w:eastAsia="TimesNewRomanPSMT"/>
          <w:b/>
        </w:rPr>
        <w:t>5</w:t>
      </w:r>
      <w:r w:rsidR="00E96BF4" w:rsidRPr="007E358A">
        <w:rPr>
          <w:rFonts w:eastAsia="TimesNewRomanPSMT"/>
          <w:b/>
        </w:rPr>
        <w:t>. Срок представления законченной работы</w:t>
      </w:r>
      <w:r w:rsidR="00E96BF4" w:rsidRPr="00034698">
        <w:rPr>
          <w:rFonts w:eastAsia="TimesNewRomanPSMT"/>
        </w:rPr>
        <w:t xml:space="preserve"> «__</w:t>
      </w:r>
      <w:r w:rsidR="00C05673">
        <w:rPr>
          <w:rFonts w:eastAsia="TimesNewRomanPSMT"/>
        </w:rPr>
        <w:t>___</w:t>
      </w:r>
      <w:r w:rsidR="00E96BF4" w:rsidRPr="00034698">
        <w:rPr>
          <w:rFonts w:eastAsia="TimesNewRomanPSMT"/>
        </w:rPr>
        <w:t>»______</w:t>
      </w:r>
      <w:r w:rsidR="00C05673">
        <w:rPr>
          <w:rFonts w:eastAsia="TimesNewRomanPSMT"/>
        </w:rPr>
        <w:t>___</w:t>
      </w:r>
      <w:r w:rsidR="00E96BF4" w:rsidRPr="00034698">
        <w:rPr>
          <w:rFonts w:eastAsia="TimesNewRomanPSMT"/>
        </w:rPr>
        <w:t>20</w:t>
      </w:r>
      <w:r w:rsidR="00DE2A44">
        <w:rPr>
          <w:rFonts w:eastAsia="TimesNewRomanPSMT"/>
        </w:rPr>
        <w:t>2</w:t>
      </w:r>
      <w:r w:rsidR="00E96BF4" w:rsidRPr="00034698">
        <w:rPr>
          <w:rFonts w:eastAsia="TimesNewRomanPSMT"/>
        </w:rPr>
        <w:t>__г.</w:t>
      </w:r>
    </w:p>
    <w:p w:rsidR="00E96BF4" w:rsidRPr="00034698" w:rsidRDefault="00E96BF4" w:rsidP="00480E11">
      <w:pPr>
        <w:autoSpaceDE w:val="0"/>
        <w:autoSpaceDN w:val="0"/>
        <w:adjustRightInd w:val="0"/>
        <w:jc w:val="both"/>
        <w:rPr>
          <w:rFonts w:eastAsia="TimesNewRomanPSMT"/>
        </w:rPr>
      </w:pPr>
      <w:r w:rsidRPr="00034698">
        <w:rPr>
          <w:rFonts w:eastAsia="TimesNewRomanPSMT"/>
        </w:rPr>
        <w:t>Руководитель работы ________________________________________</w:t>
      </w:r>
    </w:p>
    <w:p w:rsidR="00C05673" w:rsidRPr="00034698" w:rsidRDefault="007E25A7" w:rsidP="007E358A">
      <w:pPr>
        <w:autoSpaceDE w:val="0"/>
        <w:autoSpaceDN w:val="0"/>
        <w:adjustRightInd w:val="0"/>
        <w:jc w:val="center"/>
        <w:rPr>
          <w:rFonts w:eastAsia="TimesNewRomanPSMT"/>
        </w:rPr>
      </w:pPr>
      <w:r>
        <w:rPr>
          <w:rFonts w:eastAsia="TimesNewRomanPSMT"/>
          <w:vertAlign w:val="subscript"/>
        </w:rPr>
        <w:t xml:space="preserve">                                                      </w:t>
      </w:r>
      <w:r w:rsidR="00E96BF4" w:rsidRPr="007E25A7">
        <w:rPr>
          <w:rFonts w:eastAsia="TimesNewRomanPSMT"/>
          <w:vertAlign w:val="subscript"/>
        </w:rPr>
        <w:t>(подпись, ученая степень, звание, Ф.И.О.)</w:t>
      </w:r>
    </w:p>
    <w:p w:rsidR="00E96BF4" w:rsidRPr="00034698" w:rsidRDefault="00E96BF4" w:rsidP="00480E11">
      <w:pPr>
        <w:autoSpaceDE w:val="0"/>
        <w:autoSpaceDN w:val="0"/>
        <w:adjustRightInd w:val="0"/>
        <w:jc w:val="both"/>
        <w:rPr>
          <w:rFonts w:eastAsia="TimesNewRomanPSMT"/>
        </w:rPr>
      </w:pPr>
      <w:r w:rsidRPr="00034698">
        <w:rPr>
          <w:rFonts w:eastAsia="TimesNewRomanPSMT"/>
        </w:rPr>
        <w:t>Задание получил(а) __________________________________________</w:t>
      </w:r>
    </w:p>
    <w:p w:rsidR="00E96BF4" w:rsidRPr="007E25A7" w:rsidRDefault="00480E11" w:rsidP="00480E11">
      <w:pPr>
        <w:autoSpaceDE w:val="0"/>
        <w:autoSpaceDN w:val="0"/>
        <w:adjustRightInd w:val="0"/>
        <w:jc w:val="both"/>
        <w:rPr>
          <w:rFonts w:eastAsia="TimesNewRomanPSMT"/>
          <w:vertAlign w:val="subscript"/>
        </w:rPr>
      </w:pPr>
      <w:r w:rsidRPr="007E25A7">
        <w:rPr>
          <w:rFonts w:eastAsia="TimesNewRomanPSMT"/>
          <w:vertAlign w:val="subscript"/>
        </w:rPr>
        <w:t xml:space="preserve">                                           </w:t>
      </w:r>
      <w:r w:rsidR="00C05673" w:rsidRPr="007E25A7">
        <w:rPr>
          <w:rFonts w:eastAsia="TimesNewRomanPSMT"/>
          <w:vertAlign w:val="subscript"/>
        </w:rPr>
        <w:t xml:space="preserve">          </w:t>
      </w:r>
      <w:r w:rsidR="007E25A7">
        <w:rPr>
          <w:rFonts w:eastAsia="TimesNewRomanPSMT"/>
          <w:vertAlign w:val="subscript"/>
        </w:rPr>
        <w:t xml:space="preserve">                                                </w:t>
      </w:r>
      <w:r w:rsidR="00C05673" w:rsidRPr="007E25A7">
        <w:rPr>
          <w:rFonts w:eastAsia="TimesNewRomanPSMT"/>
          <w:vertAlign w:val="subscript"/>
        </w:rPr>
        <w:t xml:space="preserve"> </w:t>
      </w:r>
      <w:r w:rsidR="00E96BF4" w:rsidRPr="007E25A7">
        <w:rPr>
          <w:rFonts w:eastAsia="TimesNewRomanPSMT"/>
          <w:vertAlign w:val="subscript"/>
        </w:rPr>
        <w:t>(подпись, Ф.И.О.</w:t>
      </w:r>
      <w:r w:rsidR="00C05673" w:rsidRPr="007E25A7">
        <w:rPr>
          <w:rFonts w:eastAsia="TimesNewRomanPSMT"/>
          <w:vertAlign w:val="subscript"/>
        </w:rPr>
        <w:t xml:space="preserve"> </w:t>
      </w:r>
      <w:r w:rsidR="00E458F0" w:rsidRPr="007E25A7">
        <w:rPr>
          <w:rFonts w:eastAsia="TimesNewRomanPSMT"/>
          <w:vertAlign w:val="subscript"/>
        </w:rPr>
        <w:t>обучающегося</w:t>
      </w:r>
      <w:r w:rsidR="00E96BF4" w:rsidRPr="007E25A7">
        <w:rPr>
          <w:rFonts w:eastAsia="TimesNewRomanPSMT"/>
          <w:vertAlign w:val="subscript"/>
        </w:rPr>
        <w:t>)</w:t>
      </w:r>
    </w:p>
    <w:p w:rsidR="00C05673" w:rsidRDefault="00C05673" w:rsidP="00480E11">
      <w:pPr>
        <w:autoSpaceDE w:val="0"/>
        <w:autoSpaceDN w:val="0"/>
        <w:adjustRightInd w:val="0"/>
        <w:jc w:val="both"/>
        <w:rPr>
          <w:rFonts w:eastAsia="TimesNewRomanPSMT"/>
        </w:rPr>
      </w:pPr>
    </w:p>
    <w:p w:rsidR="00F57801" w:rsidRDefault="00DE2A44" w:rsidP="00C05673">
      <w:pPr>
        <w:autoSpaceDE w:val="0"/>
        <w:autoSpaceDN w:val="0"/>
        <w:adjustRightInd w:val="0"/>
        <w:jc w:val="both"/>
        <w:rPr>
          <w:rFonts w:eastAsia="TimesNewRomanPSMT"/>
        </w:rPr>
      </w:pPr>
      <w:r>
        <w:rPr>
          <w:rFonts w:eastAsia="TimesNewRomanPSMT"/>
        </w:rPr>
        <w:t>«_____»_____________202</w:t>
      </w:r>
      <w:r w:rsidR="007E25A7">
        <w:rPr>
          <w:rFonts w:eastAsia="TimesNewRomanPSMT"/>
        </w:rPr>
        <w:t>__</w:t>
      </w:r>
      <w:r w:rsidR="00C05673">
        <w:rPr>
          <w:rFonts w:eastAsia="TimesNewRomanPSMT"/>
        </w:rPr>
        <w:t xml:space="preserve"> г.</w:t>
      </w:r>
    </w:p>
    <w:p w:rsidR="0026130A" w:rsidRDefault="0026130A" w:rsidP="00E96BF4">
      <w:pPr>
        <w:autoSpaceDE w:val="0"/>
        <w:autoSpaceDN w:val="0"/>
        <w:adjustRightInd w:val="0"/>
        <w:ind w:firstLine="709"/>
        <w:jc w:val="right"/>
        <w:rPr>
          <w:rFonts w:eastAsia="TimesNewRomanPSMT"/>
          <w:iCs/>
        </w:rPr>
      </w:pPr>
    </w:p>
    <w:p w:rsidR="004920FC" w:rsidRDefault="004920FC" w:rsidP="004920FC">
      <w:pPr>
        <w:widowControl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АНО ВО «РОССИЙСКИЙ НОВЫЙ УНИВЕРСИТЕТ»</w:t>
      </w:r>
    </w:p>
    <w:p w:rsidR="004920FC" w:rsidRDefault="004920FC" w:rsidP="004920FC">
      <w:pPr>
        <w:widowControl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КОЛЛЕДЖ</w:t>
      </w:r>
    </w:p>
    <w:p w:rsidR="004920FC" w:rsidRDefault="004920FC" w:rsidP="004920FC">
      <w:pPr>
        <w:widowControl w:val="0"/>
        <w:jc w:val="center"/>
        <w:rPr>
          <w:rFonts w:ascii="Calibri" w:hAnsi="Calibri"/>
          <w:b/>
          <w:bCs/>
          <w:sz w:val="32"/>
          <w:szCs w:val="32"/>
        </w:rPr>
      </w:pPr>
    </w:p>
    <w:tbl>
      <w:tblPr>
        <w:tblW w:w="0" w:type="auto"/>
        <w:tblLook w:val="01E0"/>
      </w:tblPr>
      <w:tblGrid>
        <w:gridCol w:w="5147"/>
        <w:gridCol w:w="4423"/>
      </w:tblGrid>
      <w:tr w:rsidR="004920FC" w:rsidTr="009B0A82">
        <w:tc>
          <w:tcPr>
            <w:tcW w:w="5147" w:type="dxa"/>
            <w:hideMark/>
          </w:tcPr>
          <w:p w:rsidR="004920FC" w:rsidRDefault="004920FC" w:rsidP="009B0A82">
            <w:pPr>
              <w:widowControl w:val="0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b/>
                <w:bCs/>
              </w:rPr>
              <w:t>СОГЛАСОВАНО</w:t>
            </w:r>
          </w:p>
          <w:p w:rsidR="004920FC" w:rsidRDefault="004920FC" w:rsidP="009B0A82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ПРЕДСЕДАТЕЛЬ ПЦК</w:t>
            </w:r>
          </w:p>
          <w:p w:rsidR="004920FC" w:rsidRDefault="004920FC" w:rsidP="009B0A82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________________</w:t>
            </w:r>
          </w:p>
          <w:p w:rsidR="004920FC" w:rsidRDefault="00DE2A44" w:rsidP="009B0A82">
            <w:pPr>
              <w:widowControl w:val="0"/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b/>
                <w:bCs/>
              </w:rPr>
              <w:t>«____»____________202</w:t>
            </w:r>
            <w:r w:rsidR="004920FC">
              <w:rPr>
                <w:b/>
                <w:bCs/>
              </w:rPr>
              <w:t>_ г.</w:t>
            </w:r>
          </w:p>
        </w:tc>
        <w:tc>
          <w:tcPr>
            <w:tcW w:w="4423" w:type="dxa"/>
            <w:hideMark/>
          </w:tcPr>
          <w:p w:rsidR="004920FC" w:rsidRDefault="004920FC" w:rsidP="009B0A82">
            <w:pPr>
              <w:widowControl w:val="0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b/>
                <w:bCs/>
              </w:rPr>
              <w:t>УТВЕРЖДАЮ</w:t>
            </w:r>
          </w:p>
          <w:p w:rsidR="004920FC" w:rsidRDefault="004920FC" w:rsidP="009B0A82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ЗАМЕСТИТЕЛЬ ДИРЕКТОРА</w:t>
            </w:r>
          </w:p>
          <w:p w:rsidR="004920FC" w:rsidRDefault="004920FC" w:rsidP="009B0A82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__________________</w:t>
            </w:r>
          </w:p>
          <w:p w:rsidR="004920FC" w:rsidRDefault="00DE2A44" w:rsidP="009B0A82">
            <w:pPr>
              <w:widowControl w:val="0"/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b/>
                <w:bCs/>
              </w:rPr>
              <w:t>«_____»_____________202</w:t>
            </w:r>
            <w:r w:rsidR="004920FC">
              <w:rPr>
                <w:b/>
                <w:bCs/>
              </w:rPr>
              <w:t>_ г.</w:t>
            </w:r>
          </w:p>
        </w:tc>
      </w:tr>
    </w:tbl>
    <w:p w:rsidR="004920FC" w:rsidRPr="00034698" w:rsidRDefault="004920FC" w:rsidP="004920FC">
      <w:pPr>
        <w:autoSpaceDE w:val="0"/>
        <w:autoSpaceDN w:val="0"/>
        <w:adjustRightInd w:val="0"/>
        <w:ind w:firstLine="709"/>
        <w:jc w:val="center"/>
        <w:rPr>
          <w:rFonts w:eastAsia="TimesNewRomanPSMT"/>
          <w:i/>
          <w:iCs/>
        </w:rPr>
      </w:pPr>
    </w:p>
    <w:p w:rsidR="004920FC" w:rsidRPr="00034698" w:rsidRDefault="004920FC" w:rsidP="004920FC">
      <w:pPr>
        <w:autoSpaceDE w:val="0"/>
        <w:autoSpaceDN w:val="0"/>
        <w:adjustRightInd w:val="0"/>
        <w:ind w:firstLine="3960"/>
        <w:jc w:val="right"/>
        <w:rPr>
          <w:rFonts w:eastAsia="TimesNewRomanPSMT"/>
        </w:rPr>
      </w:pPr>
    </w:p>
    <w:p w:rsidR="004920FC" w:rsidRPr="00034698" w:rsidRDefault="004920FC" w:rsidP="004920FC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4920FC" w:rsidRPr="00013C04" w:rsidRDefault="004920FC" w:rsidP="004920FC">
      <w:pPr>
        <w:autoSpaceDE w:val="0"/>
        <w:autoSpaceDN w:val="0"/>
        <w:adjustRightInd w:val="0"/>
        <w:ind w:firstLine="709"/>
        <w:jc w:val="center"/>
        <w:rPr>
          <w:rFonts w:eastAsia="TimesNewRomanPSMT"/>
          <w:b/>
        </w:rPr>
      </w:pPr>
      <w:r w:rsidRPr="00013C04">
        <w:rPr>
          <w:rFonts w:eastAsia="TimesNewRomanPSMT"/>
          <w:b/>
        </w:rPr>
        <w:t>ЗАДАНИЕ К ВЫПОЛНЕНИЮ</w:t>
      </w:r>
    </w:p>
    <w:p w:rsidR="004920FC" w:rsidRDefault="004920FC" w:rsidP="004920FC">
      <w:pPr>
        <w:autoSpaceDE w:val="0"/>
        <w:autoSpaceDN w:val="0"/>
        <w:adjustRightInd w:val="0"/>
        <w:ind w:firstLine="709"/>
        <w:jc w:val="center"/>
        <w:rPr>
          <w:rFonts w:eastAsia="TimesNewRomanPSMT"/>
          <w:b/>
        </w:rPr>
      </w:pPr>
      <w:r w:rsidRPr="00013C04">
        <w:rPr>
          <w:rFonts w:eastAsia="TimesNewRomanPSMT"/>
          <w:b/>
        </w:rPr>
        <w:t>КУРСОВОЙ РАБОТЫ</w:t>
      </w:r>
    </w:p>
    <w:p w:rsidR="004920FC" w:rsidRDefault="004920FC" w:rsidP="004920FC">
      <w:pPr>
        <w:autoSpaceDE w:val="0"/>
        <w:autoSpaceDN w:val="0"/>
        <w:adjustRightInd w:val="0"/>
        <w:ind w:firstLine="709"/>
        <w:jc w:val="center"/>
        <w:rPr>
          <w:rFonts w:eastAsia="TimesNewRomanPSMT"/>
          <w:b/>
        </w:rPr>
      </w:pPr>
    </w:p>
    <w:p w:rsidR="004920FC" w:rsidRDefault="004920FC" w:rsidP="009B0A82">
      <w:pPr>
        <w:autoSpaceDE w:val="0"/>
        <w:autoSpaceDN w:val="0"/>
        <w:adjustRightInd w:val="0"/>
        <w:spacing w:line="360" w:lineRule="auto"/>
        <w:rPr>
          <w:rFonts w:eastAsia="TimesNewRomanPSMT"/>
          <w:u w:val="single"/>
        </w:rPr>
      </w:pPr>
      <w:r w:rsidRPr="00034698">
        <w:rPr>
          <w:rFonts w:eastAsia="TimesNewRomanPSMT"/>
        </w:rPr>
        <w:t>по специальности</w:t>
      </w:r>
      <w:r>
        <w:rPr>
          <w:rFonts w:eastAsia="TimesNewRomanPSMT"/>
        </w:rPr>
        <w:t xml:space="preserve"> </w:t>
      </w:r>
      <w:r w:rsidRPr="004920FC">
        <w:rPr>
          <w:rFonts w:eastAsia="TimesNewRomanPSMT"/>
          <w:u w:val="single"/>
        </w:rPr>
        <w:t>40.02.10. Право и организация социального обеспечения</w:t>
      </w:r>
    </w:p>
    <w:p w:rsidR="004920FC" w:rsidRPr="00C418AC" w:rsidRDefault="004920FC" w:rsidP="009B0A82">
      <w:pPr>
        <w:autoSpaceDE w:val="0"/>
        <w:autoSpaceDN w:val="0"/>
        <w:adjustRightInd w:val="0"/>
        <w:rPr>
          <w:rFonts w:eastAsia="TimesNewRomanPSMT"/>
          <w:b/>
          <w:u w:val="single"/>
        </w:rPr>
      </w:pPr>
      <w:r>
        <w:rPr>
          <w:rFonts w:eastAsia="TimesNewRomanPSMT"/>
        </w:rPr>
        <w:t xml:space="preserve">обучающемуся </w:t>
      </w:r>
      <w:r w:rsidR="002A353D">
        <w:rPr>
          <w:rFonts w:eastAsia="TimesNewRomanPSMT"/>
        </w:rPr>
        <w:t xml:space="preserve"> </w:t>
      </w:r>
      <w:r w:rsidR="00C418AC">
        <w:rPr>
          <w:rFonts w:eastAsia="TimesNewRomanPSMT"/>
          <w:b/>
          <w:u w:val="single"/>
        </w:rPr>
        <w:t>Смирнову Николаю Ивановичу</w:t>
      </w:r>
    </w:p>
    <w:p w:rsidR="009B0A82" w:rsidRPr="004920FC" w:rsidRDefault="009B0A82" w:rsidP="009B0A82">
      <w:pPr>
        <w:autoSpaceDE w:val="0"/>
        <w:autoSpaceDN w:val="0"/>
        <w:adjustRightInd w:val="0"/>
        <w:rPr>
          <w:rFonts w:eastAsia="TimesNewRomanPSMT"/>
          <w:b/>
          <w:u w:val="single"/>
        </w:rPr>
      </w:pPr>
    </w:p>
    <w:p w:rsidR="004920FC" w:rsidRPr="007E25A7" w:rsidRDefault="004920FC" w:rsidP="004920FC">
      <w:pPr>
        <w:autoSpaceDE w:val="0"/>
        <w:autoSpaceDN w:val="0"/>
        <w:adjustRightInd w:val="0"/>
        <w:jc w:val="center"/>
        <w:rPr>
          <w:rFonts w:eastAsia="TimesNewRomanPSMT"/>
          <w:vertAlign w:val="subscript"/>
        </w:rPr>
      </w:pPr>
      <w:r>
        <w:rPr>
          <w:rFonts w:eastAsia="TimesNewRomanPSMT"/>
        </w:rPr>
        <w:t xml:space="preserve">                       </w:t>
      </w:r>
    </w:p>
    <w:p w:rsidR="004920FC" w:rsidRPr="009B0A82" w:rsidRDefault="004920FC" w:rsidP="004920F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u w:val="single"/>
        </w:rPr>
      </w:pPr>
      <w:r w:rsidRPr="007E358A">
        <w:rPr>
          <w:rFonts w:eastAsia="TimesNewRomanPSMT"/>
          <w:b/>
        </w:rPr>
        <w:t>1. Тема работы</w:t>
      </w:r>
      <w:r w:rsidR="007E358A" w:rsidRPr="007E358A">
        <w:rPr>
          <w:rFonts w:eastAsia="TimesNewRomanPSMT"/>
          <w:b/>
        </w:rPr>
        <w:t>:</w:t>
      </w:r>
      <w:r>
        <w:rPr>
          <w:rFonts w:eastAsia="TimesNewRomanPSMT"/>
        </w:rPr>
        <w:t xml:space="preserve">  </w:t>
      </w:r>
      <w:r w:rsidR="009B0A82">
        <w:rPr>
          <w:rFonts w:eastAsia="TimesNewRomanPSMT"/>
          <w:u w:val="single"/>
        </w:rPr>
        <w:t>Госу</w:t>
      </w:r>
      <w:r w:rsidR="008F5D6F">
        <w:rPr>
          <w:rFonts w:eastAsia="TimesNewRomanPSMT"/>
          <w:u w:val="single"/>
        </w:rPr>
        <w:t>дарственная социальная политика</w:t>
      </w:r>
    </w:p>
    <w:p w:rsidR="004920FC" w:rsidRPr="009B0A82" w:rsidRDefault="004920FC" w:rsidP="004920F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u w:val="single"/>
        </w:rPr>
      </w:pPr>
      <w:r w:rsidRPr="007E358A">
        <w:rPr>
          <w:rFonts w:eastAsia="TimesNewRomanPSMT"/>
          <w:b/>
        </w:rPr>
        <w:t xml:space="preserve">2. </w:t>
      </w:r>
      <w:r w:rsidR="009B0A82" w:rsidRPr="007E358A">
        <w:rPr>
          <w:rFonts w:eastAsia="TimesNewRomanPSMT"/>
          <w:b/>
        </w:rPr>
        <w:t>Глава 1</w:t>
      </w:r>
      <w:r w:rsidR="007917E6">
        <w:rPr>
          <w:rFonts w:eastAsia="TimesNewRomanPSMT"/>
          <w:b/>
        </w:rPr>
        <w:t>:</w:t>
      </w:r>
      <w:r w:rsidR="009B0A82">
        <w:rPr>
          <w:rFonts w:eastAsia="TimesNewRomanPSMT"/>
          <w:u w:val="single"/>
        </w:rPr>
        <w:t>Понятие государственной социальной помощи;</w:t>
      </w:r>
    </w:p>
    <w:p w:rsidR="004920FC" w:rsidRDefault="004920FC" w:rsidP="004920F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u w:val="single"/>
        </w:rPr>
      </w:pPr>
      <w:r>
        <w:rPr>
          <w:rFonts w:eastAsia="TimesNewRomanPSMT"/>
        </w:rPr>
        <w:t xml:space="preserve">    </w:t>
      </w:r>
      <w:r w:rsidRPr="007E358A">
        <w:rPr>
          <w:rFonts w:eastAsia="TimesNewRomanPSMT"/>
          <w:b/>
        </w:rPr>
        <w:t>Глава 2</w:t>
      </w:r>
      <w:r w:rsidR="007917E6">
        <w:rPr>
          <w:rFonts w:eastAsia="TimesNewRomanPSMT"/>
          <w:b/>
        </w:rPr>
        <w:t>:</w:t>
      </w:r>
      <w:r w:rsidR="009B0A82">
        <w:rPr>
          <w:rFonts w:eastAsia="TimesNewRomanPSMT"/>
        </w:rPr>
        <w:t xml:space="preserve"> </w:t>
      </w:r>
      <w:r w:rsidR="009B0A82">
        <w:rPr>
          <w:rFonts w:eastAsia="TimesNewRomanPSMT"/>
          <w:u w:val="single"/>
        </w:rPr>
        <w:t xml:space="preserve">Порядок и условия предоставления государственной социальной </w:t>
      </w:r>
    </w:p>
    <w:p w:rsidR="007E358A" w:rsidRPr="009B0A82" w:rsidRDefault="007E358A" w:rsidP="004920F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u w:val="single"/>
        </w:rPr>
      </w:pPr>
      <w:r w:rsidRPr="007E358A">
        <w:rPr>
          <w:rFonts w:eastAsia="TimesNewRomanPSMT"/>
        </w:rPr>
        <w:t xml:space="preserve">                   </w:t>
      </w:r>
      <w:r>
        <w:rPr>
          <w:rFonts w:eastAsia="TimesNewRomanPSMT"/>
          <w:u w:val="single"/>
        </w:rPr>
        <w:t>помощи;</w:t>
      </w:r>
    </w:p>
    <w:p w:rsidR="004920FC" w:rsidRDefault="004920FC" w:rsidP="004920F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</w:rPr>
      </w:pPr>
      <w:r w:rsidRPr="007E358A">
        <w:rPr>
          <w:rFonts w:eastAsia="TimesNewRomanPSMT"/>
          <w:b/>
        </w:rPr>
        <w:t>3. Основные рекомендуемые источники информации</w:t>
      </w:r>
      <w:r w:rsidR="009B0A82" w:rsidRPr="007E358A">
        <w:rPr>
          <w:rFonts w:eastAsia="TimesNewRomanPSMT"/>
          <w:b/>
        </w:rPr>
        <w:t>:</w:t>
      </w:r>
      <w:r w:rsidR="009B0A82">
        <w:rPr>
          <w:rFonts w:eastAsia="TimesNewRomanPSMT"/>
        </w:rPr>
        <w:t xml:space="preserve"> </w:t>
      </w:r>
      <w:r w:rsidRPr="00034698">
        <w:rPr>
          <w:rFonts w:eastAsia="TimesNewRomanPSMT"/>
        </w:rPr>
        <w:t>__________</w:t>
      </w:r>
      <w:r>
        <w:rPr>
          <w:rFonts w:eastAsia="TimesNewRomanPSMT"/>
        </w:rPr>
        <w:t>_________</w:t>
      </w:r>
    </w:p>
    <w:p w:rsidR="004920FC" w:rsidRPr="00034698" w:rsidRDefault="004920FC" w:rsidP="004920F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</w:rPr>
      </w:pPr>
      <w:r>
        <w:rPr>
          <w:rFonts w:eastAsia="TimesNewRomanPSMT"/>
        </w:rPr>
        <w:t>_______________________________________</w:t>
      </w:r>
      <w:r w:rsidR="007E358A">
        <w:rPr>
          <w:rFonts w:eastAsia="TimesNewRomanPSMT"/>
        </w:rPr>
        <w:t>____________________________</w:t>
      </w:r>
      <w:r>
        <w:rPr>
          <w:rFonts w:eastAsia="TimesNewRomanPSMT"/>
        </w:rPr>
        <w:t>_________________________________________________________</w:t>
      </w:r>
      <w:r w:rsidR="009B0A82">
        <w:rPr>
          <w:rFonts w:eastAsia="TimesNewRomanPSMT"/>
        </w:rPr>
        <w:t>____</w:t>
      </w:r>
      <w:r w:rsidR="007E358A">
        <w:rPr>
          <w:rFonts w:eastAsia="TimesNewRomanPSMT"/>
        </w:rPr>
        <w:t>__________</w:t>
      </w:r>
      <w:r w:rsidR="009B0A82">
        <w:rPr>
          <w:rFonts w:eastAsia="TimesNewRomanPSMT"/>
        </w:rPr>
        <w:t>;</w:t>
      </w:r>
    </w:p>
    <w:p w:rsidR="004920FC" w:rsidRDefault="004920FC" w:rsidP="004920F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</w:rPr>
      </w:pPr>
      <w:r w:rsidRPr="007E358A">
        <w:rPr>
          <w:rFonts w:eastAsia="TimesNewRomanPSMT"/>
          <w:b/>
        </w:rPr>
        <w:t>4. Дата выдачи задания</w:t>
      </w:r>
      <w:r w:rsidRPr="00034698">
        <w:rPr>
          <w:rFonts w:eastAsia="TimesNewRomanPSMT"/>
        </w:rPr>
        <w:t xml:space="preserve"> «</w:t>
      </w:r>
      <w:r w:rsidR="00D81AF8" w:rsidRPr="00D81AF8">
        <w:rPr>
          <w:rFonts w:eastAsia="TimesNewRomanPSMT"/>
          <w:u w:val="single"/>
        </w:rPr>
        <w:t>03</w:t>
      </w:r>
      <w:r w:rsidRPr="00034698">
        <w:rPr>
          <w:rFonts w:eastAsia="TimesNewRomanPSMT"/>
        </w:rPr>
        <w:t xml:space="preserve">» </w:t>
      </w:r>
      <w:r w:rsidR="00D81AF8">
        <w:rPr>
          <w:rFonts w:eastAsia="TimesNewRomanPSMT"/>
          <w:u w:val="single"/>
        </w:rPr>
        <w:t xml:space="preserve">декабря </w:t>
      </w:r>
      <w:r w:rsidRPr="00034698">
        <w:rPr>
          <w:rFonts w:eastAsia="TimesNewRomanPSMT"/>
        </w:rPr>
        <w:t>20</w:t>
      </w:r>
      <w:r w:rsidR="00DE2A44">
        <w:rPr>
          <w:rFonts w:eastAsia="TimesNewRomanPSMT"/>
        </w:rPr>
        <w:t>20</w:t>
      </w:r>
      <w:r w:rsidR="00D81AF8">
        <w:rPr>
          <w:rFonts w:eastAsia="TimesNewRomanPSMT"/>
        </w:rPr>
        <w:t xml:space="preserve"> </w:t>
      </w:r>
      <w:r w:rsidRPr="00034698">
        <w:rPr>
          <w:rFonts w:eastAsia="TimesNewRomanPSMT"/>
        </w:rPr>
        <w:t>г.</w:t>
      </w:r>
      <w:r w:rsidR="009B0A82">
        <w:rPr>
          <w:rFonts w:eastAsia="TimesNewRomanPSMT"/>
        </w:rPr>
        <w:t>;</w:t>
      </w:r>
    </w:p>
    <w:p w:rsidR="004920FC" w:rsidRDefault="004920FC" w:rsidP="004920F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</w:rPr>
      </w:pPr>
      <w:r w:rsidRPr="007E358A">
        <w:rPr>
          <w:rFonts w:eastAsia="TimesNewRomanPSMT"/>
          <w:b/>
        </w:rPr>
        <w:t>5. Срок представления законченной работы</w:t>
      </w:r>
      <w:r w:rsidRPr="00034698">
        <w:rPr>
          <w:rFonts w:eastAsia="TimesNewRomanPSMT"/>
        </w:rPr>
        <w:t xml:space="preserve"> «</w:t>
      </w:r>
      <w:r w:rsidR="00D81AF8">
        <w:rPr>
          <w:rFonts w:eastAsia="TimesNewRomanPSMT"/>
        </w:rPr>
        <w:t xml:space="preserve"> </w:t>
      </w:r>
      <w:r w:rsidR="00D81AF8" w:rsidRPr="00D81AF8">
        <w:rPr>
          <w:rFonts w:eastAsia="TimesNewRomanPSMT"/>
          <w:u w:val="single"/>
        </w:rPr>
        <w:t>18</w:t>
      </w:r>
      <w:r w:rsidR="00D81AF8">
        <w:rPr>
          <w:rFonts w:eastAsia="TimesNewRomanPSMT"/>
        </w:rPr>
        <w:t xml:space="preserve"> </w:t>
      </w:r>
      <w:r w:rsidRPr="00034698">
        <w:rPr>
          <w:rFonts w:eastAsia="TimesNewRomanPSMT"/>
        </w:rPr>
        <w:t>»</w:t>
      </w:r>
      <w:r w:rsidR="00130C33">
        <w:rPr>
          <w:rFonts w:eastAsia="TimesNewRomanPSMT"/>
        </w:rPr>
        <w:t xml:space="preserve">  </w:t>
      </w:r>
      <w:r w:rsidR="00D81AF8">
        <w:rPr>
          <w:rFonts w:eastAsia="TimesNewRomanPSMT"/>
          <w:u w:val="single"/>
        </w:rPr>
        <w:t xml:space="preserve">февраля  </w:t>
      </w:r>
      <w:r w:rsidR="00D81AF8">
        <w:rPr>
          <w:rFonts w:eastAsia="TimesNewRomanPSMT"/>
        </w:rPr>
        <w:t xml:space="preserve"> </w:t>
      </w:r>
      <w:r w:rsidRPr="00034698">
        <w:rPr>
          <w:rFonts w:eastAsia="TimesNewRomanPSMT"/>
        </w:rPr>
        <w:t>20</w:t>
      </w:r>
      <w:r w:rsidR="00DE2A44">
        <w:rPr>
          <w:rFonts w:eastAsia="TimesNewRomanPSMT"/>
        </w:rPr>
        <w:t>21</w:t>
      </w:r>
      <w:r w:rsidR="00D81AF8">
        <w:rPr>
          <w:rFonts w:eastAsia="TimesNewRomanPSMT"/>
        </w:rPr>
        <w:t xml:space="preserve"> </w:t>
      </w:r>
      <w:r w:rsidRPr="00034698">
        <w:rPr>
          <w:rFonts w:eastAsia="TimesNewRomanPSMT"/>
        </w:rPr>
        <w:t>г.</w:t>
      </w:r>
    </w:p>
    <w:p w:rsidR="004920FC" w:rsidRPr="00034698" w:rsidRDefault="004920FC" w:rsidP="004920FC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</w:rPr>
      </w:pPr>
    </w:p>
    <w:p w:rsidR="004920FC" w:rsidRDefault="004920FC" w:rsidP="004920FC">
      <w:pPr>
        <w:autoSpaceDE w:val="0"/>
        <w:autoSpaceDN w:val="0"/>
        <w:adjustRightInd w:val="0"/>
        <w:jc w:val="both"/>
        <w:rPr>
          <w:rFonts w:eastAsia="TimesNewRomanPSMT"/>
          <w:u w:val="single"/>
        </w:rPr>
      </w:pPr>
      <w:r w:rsidRPr="00034698">
        <w:rPr>
          <w:rFonts w:eastAsia="TimesNewRomanPSMT"/>
        </w:rPr>
        <w:t xml:space="preserve">Руководитель работы </w:t>
      </w:r>
      <w:r w:rsidR="002A353D">
        <w:rPr>
          <w:rFonts w:eastAsia="TimesNewRomanPSMT"/>
        </w:rPr>
        <w:t xml:space="preserve">  </w:t>
      </w:r>
      <w:r w:rsidR="009B0A82">
        <w:rPr>
          <w:rFonts w:eastAsia="TimesNewRomanPSMT"/>
          <w:noProof/>
        </w:rPr>
        <w:t>__________</w:t>
      </w:r>
      <w:r w:rsidR="00D81AF8">
        <w:rPr>
          <w:rFonts w:eastAsia="TimesNewRomanPSMT"/>
        </w:rPr>
        <w:t xml:space="preserve">               </w:t>
      </w:r>
      <w:r w:rsidR="00D81AF8">
        <w:rPr>
          <w:rFonts w:eastAsia="TimesNewRomanPSMT"/>
          <w:u w:val="single"/>
        </w:rPr>
        <w:t>преподаватель Джураева Н.Ю.</w:t>
      </w:r>
    </w:p>
    <w:p w:rsidR="009B0A82" w:rsidRPr="009B0A82" w:rsidRDefault="009B0A82" w:rsidP="004920FC">
      <w:pPr>
        <w:autoSpaceDE w:val="0"/>
        <w:autoSpaceDN w:val="0"/>
        <w:adjustRightInd w:val="0"/>
        <w:jc w:val="both"/>
        <w:rPr>
          <w:rFonts w:eastAsia="TimesNewRomanPSMT"/>
          <w:vertAlign w:val="superscript"/>
        </w:rPr>
      </w:pPr>
      <w:r w:rsidRPr="009B0A82">
        <w:rPr>
          <w:rFonts w:eastAsia="TimesNewRomanPSMT"/>
        </w:rPr>
        <w:t xml:space="preserve">                                      </w:t>
      </w:r>
      <w:r>
        <w:rPr>
          <w:rFonts w:eastAsia="TimesNewRomanPSMT"/>
        </w:rPr>
        <w:t xml:space="preserve">   </w:t>
      </w:r>
      <w:r w:rsidR="002A353D">
        <w:rPr>
          <w:rFonts w:eastAsia="TimesNewRomanPSMT"/>
        </w:rPr>
        <w:t xml:space="preserve">  </w:t>
      </w:r>
      <w:r>
        <w:rPr>
          <w:rFonts w:eastAsia="TimesNewRomanPSMT"/>
        </w:rPr>
        <w:t xml:space="preserve"> </w:t>
      </w:r>
      <w:r w:rsidRPr="009B0A82">
        <w:rPr>
          <w:rFonts w:eastAsia="TimesNewRomanPSMT"/>
          <w:vertAlign w:val="superscript"/>
        </w:rPr>
        <w:t>(подпись)</w:t>
      </w:r>
    </w:p>
    <w:p w:rsidR="00D81AF8" w:rsidRDefault="00D81AF8" w:rsidP="004920FC">
      <w:pPr>
        <w:autoSpaceDE w:val="0"/>
        <w:autoSpaceDN w:val="0"/>
        <w:adjustRightInd w:val="0"/>
        <w:jc w:val="both"/>
        <w:rPr>
          <w:rFonts w:eastAsia="TimesNewRomanPSMT"/>
          <w:u w:val="single"/>
        </w:rPr>
      </w:pPr>
      <w:r>
        <w:rPr>
          <w:rFonts w:eastAsia="TimesNewRomanPSMT"/>
          <w:u w:val="single"/>
        </w:rPr>
        <w:t xml:space="preserve">                                              </w:t>
      </w:r>
    </w:p>
    <w:p w:rsidR="004920FC" w:rsidRDefault="004920FC" w:rsidP="004920FC">
      <w:pPr>
        <w:autoSpaceDE w:val="0"/>
        <w:autoSpaceDN w:val="0"/>
        <w:adjustRightInd w:val="0"/>
        <w:jc w:val="both"/>
        <w:rPr>
          <w:rFonts w:eastAsia="TimesNewRomanPSMT"/>
          <w:u w:val="single"/>
        </w:rPr>
      </w:pPr>
      <w:r w:rsidRPr="00034698">
        <w:rPr>
          <w:rFonts w:eastAsia="TimesNewRomanPSMT"/>
        </w:rPr>
        <w:t>Задание получил</w:t>
      </w:r>
      <w:r w:rsidR="00130C33">
        <w:rPr>
          <w:rFonts w:eastAsia="TimesNewRomanPSMT"/>
        </w:rPr>
        <w:t xml:space="preserve">    </w:t>
      </w:r>
      <w:r w:rsidR="009B0A82">
        <w:rPr>
          <w:rFonts w:eastAsia="TimesNewRomanPSMT"/>
        </w:rPr>
        <w:t xml:space="preserve">   </w:t>
      </w:r>
      <w:r w:rsidR="00130C33">
        <w:rPr>
          <w:rFonts w:eastAsia="TimesNewRomanPSMT"/>
        </w:rPr>
        <w:t xml:space="preserve"> </w:t>
      </w:r>
      <w:r w:rsidR="009B0A82">
        <w:rPr>
          <w:rFonts w:eastAsia="TimesNewRomanPSMT"/>
          <w:noProof/>
        </w:rPr>
        <w:t>___________</w:t>
      </w:r>
      <w:r w:rsidR="00130C33">
        <w:rPr>
          <w:rFonts w:eastAsia="TimesNewRomanPSMT"/>
        </w:rPr>
        <w:t xml:space="preserve">                </w:t>
      </w:r>
      <w:r w:rsidR="00D81AF8">
        <w:rPr>
          <w:rFonts w:eastAsia="TimesNewRomanPSMT"/>
          <w:u w:val="single"/>
        </w:rPr>
        <w:t xml:space="preserve">Смирнов </w:t>
      </w:r>
      <w:r w:rsidR="00C418AC">
        <w:rPr>
          <w:rFonts w:eastAsia="TimesNewRomanPSMT"/>
          <w:u w:val="single"/>
        </w:rPr>
        <w:t>Н.И.</w:t>
      </w:r>
    </w:p>
    <w:p w:rsidR="009B0A82" w:rsidRPr="009B0A82" w:rsidRDefault="009B0A82" w:rsidP="004920FC">
      <w:pPr>
        <w:autoSpaceDE w:val="0"/>
        <w:autoSpaceDN w:val="0"/>
        <w:adjustRightInd w:val="0"/>
        <w:jc w:val="both"/>
        <w:rPr>
          <w:rFonts w:eastAsia="TimesNewRomanPSMT"/>
          <w:vertAlign w:val="superscript"/>
        </w:rPr>
      </w:pPr>
      <w:r w:rsidRPr="009B0A82">
        <w:rPr>
          <w:rFonts w:eastAsia="TimesNewRomanPSMT"/>
          <w:vertAlign w:val="superscript"/>
        </w:rPr>
        <w:t xml:space="preserve">                                    </w:t>
      </w:r>
      <w:r>
        <w:rPr>
          <w:rFonts w:eastAsia="TimesNewRomanPSMT"/>
          <w:vertAlign w:val="superscript"/>
        </w:rPr>
        <w:t xml:space="preserve">                      </w:t>
      </w:r>
      <w:r w:rsidR="002A353D">
        <w:rPr>
          <w:rFonts w:eastAsia="TimesNewRomanPSMT"/>
          <w:vertAlign w:val="superscript"/>
        </w:rPr>
        <w:t xml:space="preserve"> </w:t>
      </w:r>
      <w:r w:rsidRPr="009B0A82">
        <w:rPr>
          <w:rFonts w:eastAsia="TimesNewRomanPSMT"/>
          <w:vertAlign w:val="superscript"/>
        </w:rPr>
        <w:t xml:space="preserve">   </w:t>
      </w:r>
      <w:r w:rsidR="00C555DC">
        <w:rPr>
          <w:rFonts w:eastAsia="TimesNewRomanPSMT"/>
          <w:vertAlign w:val="superscript"/>
        </w:rPr>
        <w:t xml:space="preserve">            </w:t>
      </w:r>
      <w:r w:rsidRPr="009B0A82">
        <w:rPr>
          <w:rFonts w:eastAsia="TimesNewRomanPSMT"/>
          <w:vertAlign w:val="superscript"/>
        </w:rPr>
        <w:t>(подпись)</w:t>
      </w:r>
    </w:p>
    <w:p w:rsidR="00D81AF8" w:rsidRDefault="00D81AF8" w:rsidP="004920FC">
      <w:pPr>
        <w:autoSpaceDE w:val="0"/>
        <w:autoSpaceDN w:val="0"/>
        <w:adjustRightInd w:val="0"/>
        <w:jc w:val="both"/>
        <w:rPr>
          <w:rFonts w:eastAsia="TimesNewRomanPSMT"/>
          <w:u w:val="single"/>
        </w:rPr>
      </w:pPr>
    </w:p>
    <w:p w:rsidR="004920FC" w:rsidRDefault="004920FC" w:rsidP="004920FC">
      <w:pPr>
        <w:autoSpaceDE w:val="0"/>
        <w:autoSpaceDN w:val="0"/>
        <w:adjustRightInd w:val="0"/>
        <w:jc w:val="both"/>
        <w:rPr>
          <w:rFonts w:eastAsia="TimesNewRomanPSMT"/>
        </w:rPr>
      </w:pPr>
      <w:r w:rsidRPr="007E25A7">
        <w:rPr>
          <w:rFonts w:eastAsia="TimesNewRomanPSMT"/>
          <w:vertAlign w:val="subscript"/>
        </w:rPr>
        <w:t xml:space="preserve">                                                    </w:t>
      </w:r>
      <w:r>
        <w:rPr>
          <w:rFonts w:eastAsia="TimesNewRomanPSMT"/>
          <w:vertAlign w:val="subscript"/>
        </w:rPr>
        <w:t xml:space="preserve">                                                </w:t>
      </w:r>
      <w:r w:rsidRPr="007E25A7">
        <w:rPr>
          <w:rFonts w:eastAsia="TimesNewRomanPSMT"/>
          <w:vertAlign w:val="subscript"/>
        </w:rPr>
        <w:t xml:space="preserve"> </w:t>
      </w:r>
    </w:p>
    <w:p w:rsidR="004920FC" w:rsidRPr="00130C33" w:rsidRDefault="004920FC" w:rsidP="004920FC">
      <w:pPr>
        <w:autoSpaceDE w:val="0"/>
        <w:autoSpaceDN w:val="0"/>
        <w:adjustRightInd w:val="0"/>
        <w:jc w:val="both"/>
        <w:rPr>
          <w:rFonts w:eastAsia="TimesNewRomanPSMT"/>
          <w:u w:val="single"/>
        </w:rPr>
      </w:pPr>
      <w:r w:rsidRPr="00130C33">
        <w:rPr>
          <w:rFonts w:eastAsia="TimesNewRomanPSMT"/>
          <w:u w:val="single"/>
        </w:rPr>
        <w:t>«</w:t>
      </w:r>
      <w:r w:rsidR="00130C33" w:rsidRPr="00130C33">
        <w:rPr>
          <w:rFonts w:eastAsia="TimesNewRomanPSMT"/>
          <w:u w:val="single"/>
        </w:rPr>
        <w:t>04</w:t>
      </w:r>
      <w:r w:rsidRPr="00130C33">
        <w:rPr>
          <w:rFonts w:eastAsia="TimesNewRomanPSMT"/>
          <w:u w:val="single"/>
        </w:rPr>
        <w:t>»</w:t>
      </w:r>
      <w:r w:rsidR="00130C33" w:rsidRPr="00130C33">
        <w:rPr>
          <w:rFonts w:eastAsia="TimesNewRomanPSMT"/>
          <w:u w:val="single"/>
        </w:rPr>
        <w:t xml:space="preserve"> декабря </w:t>
      </w:r>
      <w:r w:rsidR="00DE2A44">
        <w:rPr>
          <w:rFonts w:eastAsia="TimesNewRomanPSMT"/>
          <w:u w:val="single"/>
        </w:rPr>
        <w:t>2020</w:t>
      </w:r>
      <w:r w:rsidRPr="00130C33">
        <w:rPr>
          <w:rFonts w:eastAsia="TimesNewRomanPSMT"/>
          <w:u w:val="single"/>
        </w:rPr>
        <w:t xml:space="preserve"> г.</w:t>
      </w:r>
    </w:p>
    <w:p w:rsidR="00E96BF4" w:rsidRDefault="00E96BF4" w:rsidP="0026130A">
      <w:pPr>
        <w:pStyle w:val="1"/>
        <w:jc w:val="right"/>
        <w:rPr>
          <w:rFonts w:ascii="Times New Roman" w:eastAsia="TimesNewRomanPSMT" w:hAnsi="Times New Roman" w:cs="Times New Roman"/>
          <w:b w:val="0"/>
          <w:iCs/>
          <w:color w:val="000000" w:themeColor="text1"/>
        </w:rPr>
      </w:pPr>
      <w:bookmarkStart w:id="9" w:name="_Toc515712257"/>
      <w:r w:rsidRPr="0026130A">
        <w:rPr>
          <w:rFonts w:ascii="Times New Roman" w:eastAsia="TimesNewRomanPSMT" w:hAnsi="Times New Roman" w:cs="Times New Roman"/>
          <w:b w:val="0"/>
          <w:iCs/>
          <w:color w:val="000000" w:themeColor="text1"/>
        </w:rPr>
        <w:lastRenderedPageBreak/>
        <w:t>Приложение 3</w:t>
      </w:r>
      <w:bookmarkEnd w:id="9"/>
    </w:p>
    <w:p w:rsidR="00B77DD1" w:rsidRPr="00B77DD1" w:rsidRDefault="00B77DD1" w:rsidP="00B77DD1">
      <w:pPr>
        <w:rPr>
          <w:rFonts w:eastAsia="TimesNewRomanPSMT"/>
        </w:rPr>
      </w:pPr>
    </w:p>
    <w:p w:rsidR="000677B2" w:rsidRPr="000677B2" w:rsidRDefault="000677B2" w:rsidP="000677B2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sz w:val="32"/>
          <w:szCs w:val="32"/>
        </w:rPr>
      </w:pPr>
      <w:r w:rsidRPr="000677B2">
        <w:rPr>
          <w:b/>
          <w:sz w:val="32"/>
          <w:szCs w:val="32"/>
        </w:rPr>
        <w:t>Оглавление</w:t>
      </w:r>
    </w:p>
    <w:p w:rsidR="000677B2" w:rsidRPr="000677B2" w:rsidRDefault="000677B2" w:rsidP="000677B2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</w:rPr>
      </w:pPr>
    </w:p>
    <w:p w:rsidR="000677B2" w:rsidRPr="000677B2" w:rsidRDefault="00C149CB" w:rsidP="000677B2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hyperlink r:id="rId15" w:anchor="_Toc201335995" w:history="1">
        <w:r w:rsidR="000677B2" w:rsidRPr="000677B2">
          <w:rPr>
            <w:color w:val="000000"/>
          </w:rPr>
          <w:t>Введение</w:t>
        </w:r>
      </w:hyperlink>
      <w:r w:rsidR="000677B2" w:rsidRPr="000677B2">
        <w:rPr>
          <w:color w:val="000000"/>
        </w:rPr>
        <w:t>…………………………………………………………………………</w:t>
      </w:r>
      <w:r w:rsidR="00EB5F0C">
        <w:rPr>
          <w:color w:val="000000"/>
        </w:rPr>
        <w:t>…...</w:t>
      </w:r>
      <w:r w:rsidR="000677B2" w:rsidRPr="000677B2">
        <w:rPr>
          <w:color w:val="000000"/>
        </w:rPr>
        <w:t>3</w:t>
      </w:r>
    </w:p>
    <w:p w:rsidR="000677B2" w:rsidRPr="000677B2" w:rsidRDefault="000677B2" w:rsidP="000677B2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0677B2">
        <w:rPr>
          <w:color w:val="000000"/>
        </w:rPr>
        <w:t>Глава 1. Фирменный стиль как один из эффективных элементов рекламы…</w:t>
      </w:r>
      <w:r w:rsidR="00EB5F0C">
        <w:rPr>
          <w:color w:val="000000"/>
        </w:rPr>
        <w:t>…</w:t>
      </w:r>
      <w:r w:rsidR="00387008">
        <w:rPr>
          <w:color w:val="000000"/>
        </w:rPr>
        <w:t>.</w:t>
      </w:r>
      <w:r w:rsidR="00EB5F0C">
        <w:rPr>
          <w:color w:val="000000"/>
        </w:rPr>
        <w:t>.</w:t>
      </w:r>
      <w:r w:rsidRPr="000677B2">
        <w:rPr>
          <w:color w:val="000000"/>
        </w:rPr>
        <w:t>7</w:t>
      </w:r>
    </w:p>
    <w:p w:rsidR="000677B2" w:rsidRPr="000677B2" w:rsidRDefault="000677B2" w:rsidP="000677B2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0677B2">
        <w:rPr>
          <w:color w:val="000000"/>
        </w:rPr>
        <w:t xml:space="preserve">         </w:t>
      </w:r>
      <w:r w:rsidR="00EB5F0C">
        <w:rPr>
          <w:color w:val="000000"/>
        </w:rPr>
        <w:t xml:space="preserve"> </w:t>
      </w:r>
      <w:r w:rsidRPr="000677B2">
        <w:rPr>
          <w:color w:val="000000"/>
        </w:rPr>
        <w:t>1.1. Реклама – понятия, свойства, виды, функции…………………</w:t>
      </w:r>
      <w:r>
        <w:rPr>
          <w:color w:val="000000"/>
        </w:rPr>
        <w:t>….</w:t>
      </w:r>
      <w:r w:rsidRPr="000677B2">
        <w:rPr>
          <w:color w:val="000000"/>
        </w:rPr>
        <w:t>…</w:t>
      </w:r>
      <w:r w:rsidR="00387008">
        <w:rPr>
          <w:color w:val="000000"/>
        </w:rPr>
        <w:t>.</w:t>
      </w:r>
      <w:r w:rsidR="00EB5F0C">
        <w:rPr>
          <w:color w:val="000000"/>
        </w:rPr>
        <w:t>...</w:t>
      </w:r>
      <w:r w:rsidRPr="000677B2">
        <w:rPr>
          <w:color w:val="000000"/>
        </w:rPr>
        <w:t>7</w:t>
      </w:r>
    </w:p>
    <w:p w:rsidR="000677B2" w:rsidRPr="000677B2" w:rsidRDefault="000677B2" w:rsidP="000677B2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0677B2">
        <w:t xml:space="preserve">          </w:t>
      </w:r>
      <w:hyperlink r:id="rId16" w:anchor="_Toc201335999" w:history="1">
        <w:r w:rsidRPr="000677B2">
          <w:rPr>
            <w:color w:val="000000"/>
          </w:rPr>
          <w:t>1.2. Фирменный</w:t>
        </w:r>
      </w:hyperlink>
      <w:r w:rsidRPr="000677B2">
        <w:rPr>
          <w:color w:val="000000"/>
        </w:rPr>
        <w:t xml:space="preserve"> стиль в организации……………</w:t>
      </w:r>
      <w:r w:rsidR="00EB5F0C">
        <w:rPr>
          <w:color w:val="000000"/>
        </w:rPr>
        <w:t>.</w:t>
      </w:r>
      <w:r w:rsidRPr="000677B2">
        <w:rPr>
          <w:color w:val="000000"/>
        </w:rPr>
        <w:t>……………………</w:t>
      </w:r>
      <w:r w:rsidR="00387008">
        <w:rPr>
          <w:color w:val="000000"/>
        </w:rPr>
        <w:t>…</w:t>
      </w:r>
      <w:r w:rsidRPr="000677B2">
        <w:rPr>
          <w:color w:val="000000"/>
        </w:rPr>
        <w:t>.</w:t>
      </w:r>
      <w:r w:rsidR="00EB5F0C">
        <w:rPr>
          <w:color w:val="000000"/>
        </w:rPr>
        <w:t>..</w:t>
      </w:r>
      <w:r w:rsidRPr="000677B2">
        <w:rPr>
          <w:color w:val="000000"/>
        </w:rPr>
        <w:t>13</w:t>
      </w:r>
    </w:p>
    <w:p w:rsidR="000677B2" w:rsidRPr="000677B2" w:rsidRDefault="000677B2" w:rsidP="000677B2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0677B2">
        <w:rPr>
          <w:color w:val="000000"/>
        </w:rPr>
        <w:t>Глава 2. Элементы фирменного стиля на рекламных носителях</w:t>
      </w:r>
      <w:r>
        <w:rPr>
          <w:color w:val="000000"/>
        </w:rPr>
        <w:t>………..</w:t>
      </w:r>
      <w:r w:rsidRPr="000677B2">
        <w:rPr>
          <w:color w:val="000000"/>
        </w:rPr>
        <w:t>.…</w:t>
      </w:r>
      <w:r w:rsidR="00387008">
        <w:rPr>
          <w:color w:val="000000"/>
        </w:rPr>
        <w:t>.</w:t>
      </w:r>
      <w:r w:rsidR="00EB5F0C">
        <w:rPr>
          <w:color w:val="000000"/>
        </w:rPr>
        <w:t>….</w:t>
      </w:r>
      <w:r w:rsidRPr="000677B2">
        <w:rPr>
          <w:color w:val="000000"/>
        </w:rPr>
        <w:t>25</w:t>
      </w:r>
    </w:p>
    <w:p w:rsidR="000677B2" w:rsidRPr="000677B2" w:rsidRDefault="000677B2" w:rsidP="000677B2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0677B2">
        <w:rPr>
          <w:color w:val="000000"/>
        </w:rPr>
        <w:t xml:space="preserve">         </w:t>
      </w:r>
      <w:r w:rsidR="00EB5F0C">
        <w:rPr>
          <w:color w:val="000000"/>
        </w:rPr>
        <w:t xml:space="preserve"> </w:t>
      </w:r>
      <w:r w:rsidRPr="000677B2">
        <w:rPr>
          <w:color w:val="000000"/>
        </w:rPr>
        <w:t xml:space="preserve"> 2.1. Анализ использования фирменного стиля организации</w:t>
      </w:r>
      <w:r>
        <w:rPr>
          <w:color w:val="000000"/>
        </w:rPr>
        <w:t>…………</w:t>
      </w:r>
      <w:r w:rsidR="00EB5F0C">
        <w:rPr>
          <w:color w:val="000000"/>
        </w:rPr>
        <w:t>.</w:t>
      </w:r>
      <w:r w:rsidR="00387008">
        <w:rPr>
          <w:color w:val="000000"/>
        </w:rPr>
        <w:t>..</w:t>
      </w:r>
      <w:r w:rsidR="00EB5F0C">
        <w:rPr>
          <w:color w:val="000000"/>
        </w:rPr>
        <w:t>..</w:t>
      </w:r>
      <w:r w:rsidRPr="000677B2">
        <w:rPr>
          <w:color w:val="000000"/>
        </w:rPr>
        <w:t>25</w:t>
      </w:r>
    </w:p>
    <w:p w:rsidR="000677B2" w:rsidRPr="000677B2" w:rsidRDefault="000677B2" w:rsidP="000677B2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0677B2">
        <w:rPr>
          <w:color w:val="000000"/>
        </w:rPr>
        <w:t xml:space="preserve">          </w:t>
      </w:r>
      <w:r>
        <w:rPr>
          <w:color w:val="000000"/>
        </w:rPr>
        <w:t xml:space="preserve"> </w:t>
      </w:r>
      <w:r w:rsidRPr="000677B2">
        <w:rPr>
          <w:color w:val="000000"/>
        </w:rPr>
        <w:t xml:space="preserve">2.2. Примеры удачных концепций фирменного стиля </w:t>
      </w:r>
      <w:r>
        <w:rPr>
          <w:color w:val="000000"/>
        </w:rPr>
        <w:t>……….…...…</w:t>
      </w:r>
      <w:r w:rsidR="00EB5F0C">
        <w:rPr>
          <w:color w:val="000000"/>
        </w:rPr>
        <w:t>…</w:t>
      </w:r>
      <w:r w:rsidR="00387008">
        <w:rPr>
          <w:color w:val="000000"/>
        </w:rPr>
        <w:t>..</w:t>
      </w:r>
      <w:r w:rsidRPr="000677B2">
        <w:rPr>
          <w:color w:val="000000"/>
        </w:rPr>
        <w:t>30</w:t>
      </w:r>
    </w:p>
    <w:p w:rsidR="000677B2" w:rsidRDefault="000677B2" w:rsidP="00EB5F0C">
      <w:pPr>
        <w:widowControl w:val="0"/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0677B2">
        <w:rPr>
          <w:color w:val="000000"/>
        </w:rPr>
        <w:t xml:space="preserve">Глава 3. Разработка концепции фирменного стиля для компании </w:t>
      </w:r>
      <w:r w:rsidRPr="000677B2">
        <w:rPr>
          <w:color w:val="000000"/>
          <w:lang w:val="en-US"/>
        </w:rPr>
        <w:t>BBDO</w:t>
      </w:r>
    </w:p>
    <w:p w:rsidR="000677B2" w:rsidRPr="000677B2" w:rsidRDefault="000677B2" w:rsidP="000677B2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0677B2">
        <w:rPr>
          <w:color w:val="000000"/>
        </w:rPr>
        <w:t xml:space="preserve"> </w:t>
      </w:r>
      <w:r w:rsidR="00EB5F0C">
        <w:rPr>
          <w:color w:val="000000"/>
        </w:rPr>
        <w:t xml:space="preserve">             </w:t>
      </w:r>
      <w:r w:rsidR="00387008">
        <w:rPr>
          <w:color w:val="000000"/>
        </w:rPr>
        <w:t xml:space="preserve"> </w:t>
      </w:r>
      <w:r w:rsidRPr="000677B2">
        <w:rPr>
          <w:color w:val="000000"/>
        </w:rPr>
        <w:t>G</w:t>
      </w:r>
      <w:r w:rsidRPr="000677B2">
        <w:rPr>
          <w:color w:val="000000"/>
          <w:lang w:val="en-US"/>
        </w:rPr>
        <w:t>ROUP</w:t>
      </w:r>
      <w:r>
        <w:rPr>
          <w:color w:val="000000"/>
        </w:rPr>
        <w:t xml:space="preserve"> …………………………………..……………………</w:t>
      </w:r>
      <w:r w:rsidRPr="000677B2">
        <w:rPr>
          <w:color w:val="000000"/>
        </w:rPr>
        <w:t>……...…</w:t>
      </w:r>
      <w:r>
        <w:rPr>
          <w:color w:val="000000"/>
        </w:rPr>
        <w:t>.</w:t>
      </w:r>
      <w:r w:rsidR="00EB5F0C">
        <w:rPr>
          <w:color w:val="000000"/>
        </w:rPr>
        <w:t>.</w:t>
      </w:r>
      <w:r w:rsidRPr="000677B2">
        <w:rPr>
          <w:color w:val="000000"/>
        </w:rPr>
        <w:t>35</w:t>
      </w:r>
    </w:p>
    <w:p w:rsidR="00EB5F0C" w:rsidRDefault="000677B2" w:rsidP="000677B2">
      <w:pPr>
        <w:widowControl w:val="0"/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 xml:space="preserve">            </w:t>
      </w:r>
      <w:r w:rsidRPr="000677B2">
        <w:rPr>
          <w:color w:val="000000"/>
        </w:rPr>
        <w:t>3.1. Анализ влияния фирменного стиля на успешное развитие малого</w:t>
      </w:r>
    </w:p>
    <w:p w:rsidR="000677B2" w:rsidRPr="000677B2" w:rsidRDefault="00EB5F0C" w:rsidP="00387008">
      <w:pPr>
        <w:widowControl w:val="0"/>
        <w:autoSpaceDE w:val="0"/>
        <w:autoSpaceDN w:val="0"/>
        <w:adjustRightInd w:val="0"/>
        <w:spacing w:line="360" w:lineRule="auto"/>
        <w:ind w:right="-1"/>
        <w:rPr>
          <w:color w:val="000000"/>
        </w:rPr>
      </w:pPr>
      <w:r>
        <w:rPr>
          <w:color w:val="000000"/>
        </w:rPr>
        <w:t xml:space="preserve">                   </w:t>
      </w:r>
      <w:r w:rsidR="000677B2" w:rsidRPr="000677B2">
        <w:rPr>
          <w:color w:val="000000"/>
        </w:rPr>
        <w:t>бизнеса………………………………………………………………</w:t>
      </w:r>
      <w:r w:rsidR="00387008">
        <w:rPr>
          <w:color w:val="000000"/>
        </w:rPr>
        <w:t>….</w:t>
      </w:r>
      <w:r w:rsidR="000677B2" w:rsidRPr="000677B2">
        <w:rPr>
          <w:color w:val="000000"/>
        </w:rPr>
        <w:t>35</w:t>
      </w:r>
    </w:p>
    <w:p w:rsidR="000677B2" w:rsidRDefault="000677B2" w:rsidP="000677B2">
      <w:pPr>
        <w:widowControl w:val="0"/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</w:rPr>
      </w:pPr>
      <w:r w:rsidRPr="000677B2">
        <w:rPr>
          <w:color w:val="000000"/>
        </w:rPr>
        <w:t xml:space="preserve">3.2. Разработка концепции фирменного стиля для компании BBDO </w:t>
      </w:r>
    </w:p>
    <w:p w:rsidR="000677B2" w:rsidRPr="000677B2" w:rsidRDefault="000677B2" w:rsidP="00EB5F0C">
      <w:pPr>
        <w:widowControl w:val="0"/>
        <w:tabs>
          <w:tab w:val="left" w:pos="1418"/>
        </w:tabs>
        <w:autoSpaceDE w:val="0"/>
        <w:autoSpaceDN w:val="0"/>
        <w:adjustRightInd w:val="0"/>
        <w:spacing w:line="360" w:lineRule="auto"/>
        <w:ind w:firstLine="1418"/>
        <w:jc w:val="both"/>
        <w:rPr>
          <w:color w:val="000000"/>
        </w:rPr>
      </w:pPr>
      <w:r w:rsidRPr="000677B2">
        <w:rPr>
          <w:color w:val="000000"/>
        </w:rPr>
        <w:t>G</w:t>
      </w:r>
      <w:r w:rsidRPr="000677B2">
        <w:rPr>
          <w:color w:val="000000"/>
          <w:lang w:val="en-US"/>
        </w:rPr>
        <w:t>ROUP</w:t>
      </w:r>
      <w:r w:rsidRPr="000677B2">
        <w:rPr>
          <w:color w:val="000000"/>
        </w:rPr>
        <w:t>…….…………….…………………………………</w:t>
      </w:r>
      <w:r>
        <w:rPr>
          <w:color w:val="000000"/>
        </w:rPr>
        <w:t>……</w:t>
      </w:r>
      <w:r w:rsidRPr="000677B2">
        <w:rPr>
          <w:color w:val="000000"/>
        </w:rPr>
        <w:t>..……53</w:t>
      </w:r>
    </w:p>
    <w:p w:rsidR="000677B2" w:rsidRPr="000677B2" w:rsidRDefault="00C149CB" w:rsidP="000677B2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hyperlink r:id="rId17" w:anchor="_Toc201336008" w:history="1">
        <w:r w:rsidR="000677B2" w:rsidRPr="000677B2">
          <w:rPr>
            <w:color w:val="000000"/>
          </w:rPr>
          <w:t>Заключение</w:t>
        </w:r>
      </w:hyperlink>
      <w:r w:rsidR="000677B2" w:rsidRPr="000677B2">
        <w:rPr>
          <w:color w:val="000000"/>
        </w:rPr>
        <w:t>……………………………………………………………………...</w:t>
      </w:r>
      <w:r w:rsidR="00EB5F0C">
        <w:rPr>
          <w:color w:val="000000"/>
        </w:rPr>
        <w:t>....</w:t>
      </w:r>
      <w:r w:rsidR="000677B2" w:rsidRPr="000677B2">
        <w:rPr>
          <w:color w:val="000000"/>
        </w:rPr>
        <w:t>..65</w:t>
      </w:r>
    </w:p>
    <w:p w:rsidR="000677B2" w:rsidRPr="000677B2" w:rsidRDefault="00C149CB" w:rsidP="000677B2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hyperlink r:id="rId18" w:anchor="_Toc201336009" w:history="1">
        <w:r w:rsidR="000677B2" w:rsidRPr="000677B2">
          <w:rPr>
            <w:color w:val="000000"/>
          </w:rPr>
          <w:t>Список</w:t>
        </w:r>
      </w:hyperlink>
      <w:r w:rsidR="000677B2" w:rsidRPr="000677B2">
        <w:rPr>
          <w:color w:val="000000"/>
        </w:rPr>
        <w:t xml:space="preserve"> использованных источников информации………………………..…</w:t>
      </w:r>
      <w:r w:rsidR="00EB5F0C">
        <w:rPr>
          <w:color w:val="000000"/>
        </w:rPr>
        <w:t>…</w:t>
      </w:r>
      <w:r w:rsidR="000677B2" w:rsidRPr="000677B2">
        <w:rPr>
          <w:color w:val="000000"/>
        </w:rPr>
        <w:t>..68</w:t>
      </w:r>
    </w:p>
    <w:p w:rsidR="000677B2" w:rsidRPr="000677B2" w:rsidRDefault="000677B2" w:rsidP="000677B2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0677B2">
        <w:rPr>
          <w:color w:val="000000"/>
        </w:rPr>
        <w:t>Приложение</w:t>
      </w:r>
    </w:p>
    <w:p w:rsidR="000677B2" w:rsidRPr="000677B2" w:rsidRDefault="000677B2" w:rsidP="000677B2">
      <w:pPr>
        <w:widowControl w:val="0"/>
        <w:jc w:val="center"/>
        <w:rPr>
          <w:rFonts w:ascii="Calibri" w:eastAsia="Calibri" w:hAnsi="Calibri"/>
          <w:b/>
          <w:bCs/>
          <w:lang w:eastAsia="en-US"/>
        </w:rPr>
      </w:pPr>
    </w:p>
    <w:p w:rsidR="000677B2" w:rsidRPr="00B83E76" w:rsidRDefault="000677B2" w:rsidP="000677B2">
      <w:pPr>
        <w:widowControl w:val="0"/>
      </w:pPr>
    </w:p>
    <w:p w:rsidR="009F4463" w:rsidRDefault="009F4463" w:rsidP="009F4463">
      <w:pPr>
        <w:widowControl w:val="0"/>
        <w:jc w:val="center"/>
        <w:rPr>
          <w:b/>
          <w:bCs/>
        </w:rPr>
      </w:pPr>
    </w:p>
    <w:p w:rsidR="009F4463" w:rsidRDefault="009F4463" w:rsidP="009F4463">
      <w:pPr>
        <w:widowControl w:val="0"/>
        <w:jc w:val="center"/>
        <w:rPr>
          <w:b/>
          <w:bCs/>
        </w:rPr>
      </w:pPr>
    </w:p>
    <w:p w:rsidR="009F4463" w:rsidRDefault="009F4463" w:rsidP="009F4463">
      <w:pPr>
        <w:widowControl w:val="0"/>
        <w:jc w:val="center"/>
        <w:rPr>
          <w:rFonts w:ascii="Calibri" w:eastAsia="Calibri" w:hAnsi="Calibri"/>
          <w:b/>
          <w:bCs/>
          <w:sz w:val="32"/>
          <w:szCs w:val="32"/>
          <w:lang w:eastAsia="en-US"/>
        </w:rPr>
      </w:pPr>
    </w:p>
    <w:p w:rsidR="0026130A" w:rsidRDefault="0026130A" w:rsidP="009F4463">
      <w:pPr>
        <w:widowControl w:val="0"/>
        <w:jc w:val="center"/>
        <w:rPr>
          <w:rFonts w:ascii="Calibri" w:eastAsia="Calibri" w:hAnsi="Calibri"/>
          <w:b/>
          <w:bCs/>
          <w:sz w:val="32"/>
          <w:szCs w:val="32"/>
          <w:lang w:eastAsia="en-US"/>
        </w:rPr>
      </w:pPr>
    </w:p>
    <w:p w:rsidR="0026130A" w:rsidRDefault="0026130A" w:rsidP="009F4463">
      <w:pPr>
        <w:widowControl w:val="0"/>
        <w:jc w:val="center"/>
        <w:rPr>
          <w:rFonts w:ascii="Calibri" w:eastAsia="Calibri" w:hAnsi="Calibri"/>
          <w:b/>
          <w:bCs/>
          <w:sz w:val="32"/>
          <w:szCs w:val="32"/>
          <w:lang w:eastAsia="en-US"/>
        </w:rPr>
      </w:pPr>
    </w:p>
    <w:p w:rsidR="0026130A" w:rsidRDefault="0026130A" w:rsidP="009F4463">
      <w:pPr>
        <w:widowControl w:val="0"/>
        <w:jc w:val="center"/>
        <w:rPr>
          <w:rFonts w:ascii="Calibri" w:eastAsia="Calibri" w:hAnsi="Calibri"/>
          <w:b/>
          <w:bCs/>
          <w:sz w:val="32"/>
          <w:szCs w:val="32"/>
          <w:lang w:eastAsia="en-US"/>
        </w:rPr>
      </w:pPr>
    </w:p>
    <w:p w:rsidR="0026130A" w:rsidRDefault="0026130A" w:rsidP="009F4463">
      <w:pPr>
        <w:widowControl w:val="0"/>
        <w:jc w:val="center"/>
        <w:rPr>
          <w:rFonts w:ascii="Calibri" w:eastAsia="Calibri" w:hAnsi="Calibri"/>
          <w:b/>
          <w:bCs/>
          <w:sz w:val="32"/>
          <w:szCs w:val="32"/>
          <w:lang w:eastAsia="en-US"/>
        </w:rPr>
      </w:pPr>
    </w:p>
    <w:p w:rsidR="0026130A" w:rsidRDefault="0026130A" w:rsidP="009F4463">
      <w:pPr>
        <w:widowControl w:val="0"/>
        <w:jc w:val="center"/>
        <w:rPr>
          <w:rFonts w:ascii="Calibri" w:eastAsia="Calibri" w:hAnsi="Calibri"/>
          <w:b/>
          <w:bCs/>
          <w:sz w:val="32"/>
          <w:szCs w:val="32"/>
          <w:lang w:eastAsia="en-US"/>
        </w:rPr>
      </w:pPr>
    </w:p>
    <w:p w:rsidR="0026130A" w:rsidRDefault="0026130A" w:rsidP="009F4463">
      <w:pPr>
        <w:widowControl w:val="0"/>
        <w:jc w:val="center"/>
        <w:rPr>
          <w:rFonts w:ascii="Calibri" w:eastAsia="Calibri" w:hAnsi="Calibri"/>
          <w:b/>
          <w:bCs/>
          <w:sz w:val="32"/>
          <w:szCs w:val="32"/>
          <w:lang w:eastAsia="en-US"/>
        </w:rPr>
      </w:pPr>
    </w:p>
    <w:p w:rsidR="0026130A" w:rsidRDefault="0026130A" w:rsidP="009F4463">
      <w:pPr>
        <w:widowControl w:val="0"/>
        <w:jc w:val="center"/>
        <w:rPr>
          <w:rFonts w:ascii="Calibri" w:eastAsia="Calibri" w:hAnsi="Calibri"/>
          <w:b/>
          <w:bCs/>
          <w:sz w:val="32"/>
          <w:szCs w:val="32"/>
          <w:lang w:eastAsia="en-US"/>
        </w:rPr>
      </w:pPr>
    </w:p>
    <w:p w:rsidR="0026130A" w:rsidRDefault="0026130A" w:rsidP="009F4463">
      <w:pPr>
        <w:widowControl w:val="0"/>
        <w:jc w:val="center"/>
        <w:rPr>
          <w:rFonts w:ascii="Calibri" w:eastAsia="Calibri" w:hAnsi="Calibri"/>
          <w:b/>
          <w:bCs/>
          <w:sz w:val="32"/>
          <w:szCs w:val="32"/>
          <w:lang w:eastAsia="en-US"/>
        </w:rPr>
      </w:pPr>
    </w:p>
    <w:p w:rsidR="00E96BF4" w:rsidRPr="00242CB0" w:rsidRDefault="000677B2" w:rsidP="0026130A">
      <w:pPr>
        <w:pStyle w:val="1"/>
        <w:jc w:val="right"/>
        <w:rPr>
          <w:rFonts w:ascii="Times New Roman" w:eastAsia="TimesNewRomanPSMT" w:hAnsi="Times New Roman" w:cs="Times New Roman"/>
          <w:b w:val="0"/>
          <w:iCs/>
          <w:color w:val="000000" w:themeColor="text1"/>
        </w:rPr>
      </w:pPr>
      <w:bookmarkStart w:id="10" w:name="_Toc515712258"/>
      <w:r>
        <w:rPr>
          <w:rFonts w:ascii="Times New Roman" w:eastAsia="TimesNewRomanPSMT" w:hAnsi="Times New Roman" w:cs="Times New Roman"/>
          <w:b w:val="0"/>
          <w:iCs/>
          <w:color w:val="000000" w:themeColor="text1"/>
        </w:rPr>
        <w:lastRenderedPageBreak/>
        <w:t>П</w:t>
      </w:r>
      <w:r w:rsidR="00E96BF4" w:rsidRPr="00242CB0">
        <w:rPr>
          <w:rFonts w:ascii="Times New Roman" w:eastAsia="TimesNewRomanPSMT" w:hAnsi="Times New Roman" w:cs="Times New Roman"/>
          <w:b w:val="0"/>
          <w:iCs/>
          <w:color w:val="000000" w:themeColor="text1"/>
        </w:rPr>
        <w:t>риложение 4</w:t>
      </w:r>
      <w:bookmarkEnd w:id="10"/>
    </w:p>
    <w:p w:rsidR="00B17503" w:rsidRPr="00B17503" w:rsidRDefault="00B17503" w:rsidP="00B17503">
      <w:pPr>
        <w:jc w:val="right"/>
        <w:rPr>
          <w:rFonts w:eastAsia="TimesNewRomanPSMT"/>
          <w:iCs/>
        </w:rPr>
      </w:pPr>
    </w:p>
    <w:p w:rsidR="00E96BF4" w:rsidRPr="005E6554" w:rsidRDefault="00E96BF4" w:rsidP="00E96BF4">
      <w:pPr>
        <w:autoSpaceDE w:val="0"/>
        <w:autoSpaceDN w:val="0"/>
        <w:adjustRightInd w:val="0"/>
        <w:ind w:firstLine="709"/>
        <w:jc w:val="center"/>
        <w:rPr>
          <w:rFonts w:eastAsia="TimesNewRomanPSMT"/>
          <w:b/>
          <w:iCs/>
        </w:rPr>
      </w:pPr>
      <w:r w:rsidRPr="005E6554">
        <w:rPr>
          <w:rFonts w:eastAsia="TimesNewRomanPSMT"/>
          <w:b/>
          <w:iCs/>
        </w:rPr>
        <w:t>Образец оформления сносок</w:t>
      </w:r>
    </w:p>
    <w:p w:rsidR="00A67D92" w:rsidRPr="00034698" w:rsidRDefault="00A67D92" w:rsidP="00E96BF4">
      <w:pPr>
        <w:autoSpaceDE w:val="0"/>
        <w:autoSpaceDN w:val="0"/>
        <w:adjustRightInd w:val="0"/>
        <w:ind w:firstLine="709"/>
        <w:jc w:val="center"/>
        <w:rPr>
          <w:rFonts w:eastAsia="TimesNewRomanPSMT"/>
          <w:i/>
          <w:iCs/>
        </w:rPr>
      </w:pPr>
    </w:p>
    <w:p w:rsidR="00AA624D" w:rsidRPr="00AA624D" w:rsidRDefault="00AA624D" w:rsidP="00AA624D">
      <w:pPr>
        <w:shd w:val="clear" w:color="auto" w:fill="FFFFFF"/>
        <w:spacing w:line="360" w:lineRule="auto"/>
        <w:ind w:firstLine="851"/>
        <w:jc w:val="center"/>
        <w:rPr>
          <w:b/>
        </w:rPr>
      </w:pPr>
      <w:r w:rsidRPr="00AA624D">
        <w:rPr>
          <w:b/>
        </w:rPr>
        <w:t>Текст курсовой работы</w:t>
      </w:r>
    </w:p>
    <w:p w:rsidR="002256AD" w:rsidRPr="00C418AC" w:rsidRDefault="002256AD" w:rsidP="009C5F94">
      <w:pPr>
        <w:shd w:val="clear" w:color="auto" w:fill="FFFFFF"/>
        <w:spacing w:line="360" w:lineRule="auto"/>
        <w:ind w:firstLine="851"/>
        <w:jc w:val="both"/>
      </w:pPr>
      <w:r w:rsidRPr="00AA624D">
        <w:t>З</w:t>
      </w:r>
      <w:r w:rsidRPr="002256AD">
        <w:t>ащита</w:t>
      </w:r>
      <w:r w:rsidRPr="00AA624D">
        <w:t xml:space="preserve"> </w:t>
      </w:r>
      <w:r w:rsidRPr="002256AD">
        <w:t>прав</w:t>
      </w:r>
      <w:r w:rsidRPr="00AA624D">
        <w:t xml:space="preserve"> </w:t>
      </w:r>
      <w:r w:rsidRPr="002256AD">
        <w:t>потребителей</w:t>
      </w:r>
      <w:r w:rsidRPr="00AA624D">
        <w:t xml:space="preserve"> </w:t>
      </w:r>
      <w:r w:rsidRPr="002256AD">
        <w:t>представляет</w:t>
      </w:r>
      <w:r w:rsidRPr="00AA624D">
        <w:t xml:space="preserve"> </w:t>
      </w:r>
      <w:r w:rsidRPr="002256AD">
        <w:t>собой</w:t>
      </w:r>
      <w:r w:rsidRPr="00AA624D">
        <w:t xml:space="preserve"> </w:t>
      </w:r>
      <w:r w:rsidRPr="002256AD">
        <w:t>комплекс</w:t>
      </w:r>
      <w:r w:rsidRPr="00AA624D">
        <w:t xml:space="preserve"> </w:t>
      </w:r>
      <w:r w:rsidRPr="002256AD">
        <w:t>мер,</w:t>
      </w:r>
      <w:r w:rsidRPr="00AA624D">
        <w:t xml:space="preserve"> </w:t>
      </w:r>
      <w:r w:rsidRPr="002256AD">
        <w:t>реализуемых</w:t>
      </w:r>
      <w:r w:rsidRPr="00AA624D">
        <w:t xml:space="preserve"> </w:t>
      </w:r>
      <w:r w:rsidRPr="002256AD">
        <w:t>государством</w:t>
      </w:r>
      <w:r w:rsidRPr="00AA624D">
        <w:t xml:space="preserve"> </w:t>
      </w:r>
      <w:r w:rsidRPr="002256AD">
        <w:t>и</w:t>
      </w:r>
      <w:r w:rsidRPr="00AA624D">
        <w:t xml:space="preserve"> </w:t>
      </w:r>
      <w:r w:rsidRPr="002256AD">
        <w:t>направленных</w:t>
      </w:r>
      <w:r w:rsidRPr="00AA624D">
        <w:t xml:space="preserve"> </w:t>
      </w:r>
      <w:r w:rsidRPr="002256AD">
        <w:t>на</w:t>
      </w:r>
      <w:r w:rsidRPr="00AA624D">
        <w:t xml:space="preserve"> </w:t>
      </w:r>
      <w:r w:rsidRPr="002256AD">
        <w:t>регулирование</w:t>
      </w:r>
      <w:r w:rsidRPr="00AA624D">
        <w:t xml:space="preserve"> </w:t>
      </w:r>
      <w:r w:rsidRPr="002256AD">
        <w:t>общественных</w:t>
      </w:r>
      <w:r w:rsidRPr="00AA624D">
        <w:t xml:space="preserve"> </w:t>
      </w:r>
      <w:r w:rsidRPr="002256AD">
        <w:t xml:space="preserve">отношений, </w:t>
      </w:r>
      <w:r w:rsidRPr="00AA624D">
        <w:t xml:space="preserve"> </w:t>
      </w:r>
      <w:r w:rsidRPr="002256AD">
        <w:t>возникающих</w:t>
      </w:r>
      <w:r w:rsidRPr="00AA624D">
        <w:t xml:space="preserve"> </w:t>
      </w:r>
      <w:r w:rsidRPr="002256AD">
        <w:t>между</w:t>
      </w:r>
      <w:r w:rsidRPr="00AA624D">
        <w:t xml:space="preserve"> </w:t>
      </w:r>
      <w:r w:rsidRPr="002256AD">
        <w:t>приобретателем</w:t>
      </w:r>
      <w:r w:rsidRPr="00AA624D">
        <w:t xml:space="preserve"> </w:t>
      </w:r>
      <w:r w:rsidRPr="002256AD">
        <w:t xml:space="preserve"> (физическим</w:t>
      </w:r>
      <w:r w:rsidRPr="00AA624D">
        <w:t xml:space="preserve"> </w:t>
      </w:r>
      <w:r w:rsidRPr="002256AD">
        <w:t>лицом, приобретающим</w:t>
      </w:r>
      <w:r w:rsidRPr="00AA624D">
        <w:t xml:space="preserve"> </w:t>
      </w:r>
      <w:r w:rsidRPr="002256AD">
        <w:t>продукт</w:t>
      </w:r>
      <w:r w:rsidRPr="00AA624D">
        <w:t xml:space="preserve"> </w:t>
      </w:r>
      <w:r w:rsidRPr="002256AD">
        <w:t>или</w:t>
      </w:r>
      <w:r w:rsidRPr="00AA624D">
        <w:t xml:space="preserve"> </w:t>
      </w:r>
      <w:r w:rsidRPr="002256AD">
        <w:t>услугу</w:t>
      </w:r>
      <w:r w:rsidRPr="00AA624D">
        <w:t xml:space="preserve"> </w:t>
      </w:r>
      <w:r w:rsidRPr="002256AD">
        <w:t>для</w:t>
      </w:r>
      <w:r w:rsidRPr="00AA624D">
        <w:t xml:space="preserve"> </w:t>
      </w:r>
      <w:r w:rsidRPr="002256AD">
        <w:t>личных, семейных</w:t>
      </w:r>
      <w:r w:rsidRPr="00AA624D">
        <w:t>,</w:t>
      </w:r>
      <w:r w:rsidRPr="002256AD">
        <w:t xml:space="preserve"> </w:t>
      </w:r>
      <w:r w:rsidRPr="00AA624D">
        <w:t xml:space="preserve"> </w:t>
      </w:r>
      <w:r w:rsidRPr="002256AD">
        <w:t>домашних</w:t>
      </w:r>
      <w:r w:rsidRPr="00AA624D">
        <w:t xml:space="preserve"> </w:t>
      </w:r>
      <w:r w:rsidRPr="002256AD">
        <w:t>и</w:t>
      </w:r>
      <w:r w:rsidRPr="00AA624D">
        <w:t xml:space="preserve"> </w:t>
      </w:r>
      <w:r w:rsidRPr="002256AD">
        <w:t>иных</w:t>
      </w:r>
      <w:r w:rsidRPr="00AA624D">
        <w:t xml:space="preserve"> </w:t>
      </w:r>
      <w:r w:rsidRPr="002256AD">
        <w:t xml:space="preserve">нужд, </w:t>
      </w:r>
      <w:r w:rsidR="009C5F94" w:rsidRPr="00AA624D">
        <w:t xml:space="preserve"> </w:t>
      </w:r>
      <w:r w:rsidRPr="002256AD">
        <w:t>не</w:t>
      </w:r>
      <w:r w:rsidR="009C5F94" w:rsidRPr="00AA624D">
        <w:t xml:space="preserve"> </w:t>
      </w:r>
      <w:r w:rsidRPr="002256AD">
        <w:t>связанных</w:t>
      </w:r>
      <w:r w:rsidR="009C5F94" w:rsidRPr="00AA624D">
        <w:t xml:space="preserve"> </w:t>
      </w:r>
      <w:r w:rsidRPr="002256AD">
        <w:t>с</w:t>
      </w:r>
      <w:r w:rsidR="009C5F94" w:rsidRPr="00AA624D">
        <w:t xml:space="preserve"> </w:t>
      </w:r>
      <w:r w:rsidRPr="002256AD">
        <w:t>предпринимательской</w:t>
      </w:r>
      <w:r w:rsidR="009C5F94" w:rsidRPr="00AA624D">
        <w:t xml:space="preserve"> </w:t>
      </w:r>
      <w:r w:rsidRPr="002256AD">
        <w:t>деятельностью) и</w:t>
      </w:r>
      <w:r w:rsidR="009C5F94" w:rsidRPr="00AA624D">
        <w:t xml:space="preserve"> </w:t>
      </w:r>
      <w:r w:rsidRPr="002256AD">
        <w:t>субъектом</w:t>
      </w:r>
      <w:r w:rsidR="009C5F94" w:rsidRPr="00AA624D">
        <w:t xml:space="preserve"> </w:t>
      </w:r>
      <w:r w:rsidRPr="002256AD">
        <w:t>предпринимательской</w:t>
      </w:r>
      <w:r w:rsidR="009C5F94" w:rsidRPr="00AA624D">
        <w:t xml:space="preserve"> </w:t>
      </w:r>
      <w:r w:rsidRPr="002256AD">
        <w:t>деятельности</w:t>
      </w:r>
      <w:r w:rsidR="009C5F94" w:rsidRPr="00AA624D">
        <w:t xml:space="preserve"> </w:t>
      </w:r>
      <w:r w:rsidRPr="002256AD">
        <w:t xml:space="preserve"> (изготовителем, исполнителем, продавцом) и</w:t>
      </w:r>
      <w:r w:rsidR="009C5F94" w:rsidRPr="00AA624D">
        <w:t xml:space="preserve"> </w:t>
      </w:r>
      <w:r w:rsidRPr="002256AD">
        <w:t>включающих</w:t>
      </w:r>
      <w:r w:rsidR="009C5F94" w:rsidRPr="00AA624D">
        <w:t xml:space="preserve"> </w:t>
      </w:r>
      <w:r w:rsidRPr="002256AD">
        <w:t>в</w:t>
      </w:r>
      <w:r w:rsidR="009C5F94" w:rsidRPr="00AA624D">
        <w:t xml:space="preserve"> </w:t>
      </w:r>
      <w:r w:rsidRPr="002256AD">
        <w:t>себя: установление</w:t>
      </w:r>
      <w:r w:rsidR="009C5F94" w:rsidRPr="00AA624D">
        <w:t xml:space="preserve"> </w:t>
      </w:r>
      <w:r w:rsidRPr="002256AD">
        <w:t>конкретных</w:t>
      </w:r>
      <w:r w:rsidR="009C5F94" w:rsidRPr="00AA624D">
        <w:t xml:space="preserve"> </w:t>
      </w:r>
      <w:r w:rsidRPr="002256AD">
        <w:t>прав</w:t>
      </w:r>
      <w:r w:rsidR="009C5F94" w:rsidRPr="00AA624D">
        <w:t xml:space="preserve"> </w:t>
      </w:r>
      <w:r w:rsidRPr="002256AD">
        <w:t>потребителей; формы</w:t>
      </w:r>
      <w:r w:rsidR="009C5F94" w:rsidRPr="00AA624D">
        <w:t xml:space="preserve"> </w:t>
      </w:r>
      <w:r w:rsidRPr="002256AD">
        <w:t>возможных</w:t>
      </w:r>
      <w:r w:rsidR="009C5F94" w:rsidRPr="00AA624D">
        <w:t xml:space="preserve"> </w:t>
      </w:r>
      <w:r w:rsidRPr="002256AD">
        <w:t>нарушений</w:t>
      </w:r>
      <w:r w:rsidR="009C5F94" w:rsidRPr="00AA624D">
        <w:t xml:space="preserve"> </w:t>
      </w:r>
      <w:r w:rsidRPr="002256AD">
        <w:t>прав</w:t>
      </w:r>
      <w:r w:rsidR="009C5F94" w:rsidRPr="00AA624D">
        <w:t xml:space="preserve"> </w:t>
      </w:r>
      <w:r w:rsidRPr="002256AD">
        <w:t>и</w:t>
      </w:r>
      <w:r w:rsidR="009C5F94" w:rsidRPr="00AA624D">
        <w:t xml:space="preserve"> </w:t>
      </w:r>
      <w:r w:rsidRPr="002256AD">
        <w:t>механизм</w:t>
      </w:r>
      <w:r w:rsidR="009C5F94" w:rsidRPr="00AA624D">
        <w:t xml:space="preserve"> </w:t>
      </w:r>
      <w:r w:rsidRPr="002256AD">
        <w:t>их</w:t>
      </w:r>
      <w:r w:rsidR="009C5F94" w:rsidRPr="00AA624D">
        <w:t xml:space="preserve"> </w:t>
      </w:r>
      <w:r w:rsidRPr="002256AD">
        <w:t>защиты; ответственность</w:t>
      </w:r>
      <w:r w:rsidR="009C5F94" w:rsidRPr="00AA624D">
        <w:t xml:space="preserve"> </w:t>
      </w:r>
      <w:r w:rsidRPr="002256AD">
        <w:t>за</w:t>
      </w:r>
      <w:r w:rsidR="009C5F94" w:rsidRPr="00AA624D">
        <w:t xml:space="preserve"> </w:t>
      </w:r>
      <w:r w:rsidRPr="002256AD">
        <w:t>нарушение</w:t>
      </w:r>
      <w:r w:rsidR="009C5F94" w:rsidRPr="00AA624D">
        <w:t xml:space="preserve"> </w:t>
      </w:r>
      <w:r w:rsidRPr="00C418AC">
        <w:t>прав</w:t>
      </w:r>
      <w:r w:rsidR="009C5F94" w:rsidRPr="00C418AC">
        <w:t xml:space="preserve"> </w:t>
      </w:r>
      <w:r w:rsidRPr="00C418AC">
        <w:t>потребителей [7, с. 22].</w:t>
      </w:r>
    </w:p>
    <w:p w:rsidR="00E96BF4" w:rsidRPr="00AA624D" w:rsidRDefault="00E96BF4" w:rsidP="00E96BF4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E96BF4" w:rsidRPr="00AA624D" w:rsidRDefault="00E96BF4" w:rsidP="00E96BF4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A9293C" w:rsidRDefault="00A9293C" w:rsidP="00041B0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i/>
          <w:iCs/>
        </w:rPr>
      </w:pPr>
    </w:p>
    <w:p w:rsidR="000677B2" w:rsidRDefault="000677B2" w:rsidP="00041B0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i/>
          <w:iCs/>
        </w:rPr>
      </w:pPr>
    </w:p>
    <w:p w:rsidR="000677B2" w:rsidRDefault="000677B2" w:rsidP="00041B0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i/>
          <w:iCs/>
        </w:rPr>
      </w:pPr>
    </w:p>
    <w:p w:rsidR="000677B2" w:rsidRDefault="000677B2" w:rsidP="00041B0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i/>
          <w:iCs/>
        </w:rPr>
      </w:pPr>
    </w:p>
    <w:p w:rsidR="000677B2" w:rsidRDefault="000677B2" w:rsidP="00041B0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i/>
          <w:iCs/>
        </w:rPr>
      </w:pPr>
    </w:p>
    <w:p w:rsidR="000677B2" w:rsidRDefault="000677B2" w:rsidP="00041B0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i/>
          <w:iCs/>
        </w:rPr>
      </w:pPr>
    </w:p>
    <w:p w:rsidR="000677B2" w:rsidRDefault="000677B2" w:rsidP="00041B0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i/>
          <w:iCs/>
        </w:rPr>
      </w:pPr>
    </w:p>
    <w:p w:rsidR="000677B2" w:rsidRDefault="000677B2" w:rsidP="00041B0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i/>
          <w:iCs/>
        </w:rPr>
      </w:pPr>
    </w:p>
    <w:p w:rsidR="000677B2" w:rsidRPr="00034698" w:rsidRDefault="000677B2" w:rsidP="00041B0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i/>
          <w:iCs/>
        </w:rPr>
      </w:pPr>
    </w:p>
    <w:p w:rsidR="00E96BF4" w:rsidRPr="00034698" w:rsidRDefault="00E96BF4" w:rsidP="00041B0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</w:rPr>
      </w:pPr>
    </w:p>
    <w:p w:rsidR="00E96BF4" w:rsidRPr="00034698" w:rsidRDefault="00E96BF4" w:rsidP="00E96BF4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E96BF4" w:rsidRPr="00034698" w:rsidRDefault="00E96BF4" w:rsidP="00E96BF4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E96BF4" w:rsidRDefault="00E96BF4" w:rsidP="00E96BF4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337E76" w:rsidRDefault="00337E76" w:rsidP="00E96BF4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337E76" w:rsidRDefault="00337E76" w:rsidP="00E96BF4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337E76" w:rsidRDefault="00337E76" w:rsidP="00E96BF4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337E76" w:rsidRPr="0026130A" w:rsidRDefault="00337E76" w:rsidP="0026130A">
      <w:pPr>
        <w:pStyle w:val="1"/>
        <w:jc w:val="right"/>
        <w:rPr>
          <w:rFonts w:ascii="Times New Roman" w:hAnsi="Times New Roman" w:cs="Times New Roman"/>
          <w:b w:val="0"/>
          <w:bCs w:val="0"/>
          <w:color w:val="000000" w:themeColor="text1"/>
          <w:spacing w:val="1"/>
        </w:rPr>
      </w:pPr>
      <w:bookmarkStart w:id="11" w:name="_Toc515712259"/>
      <w:r w:rsidRPr="0026130A">
        <w:rPr>
          <w:rFonts w:ascii="Times New Roman" w:hAnsi="Times New Roman" w:cs="Times New Roman"/>
          <w:b w:val="0"/>
          <w:bCs w:val="0"/>
          <w:color w:val="000000" w:themeColor="text1"/>
          <w:spacing w:val="1"/>
        </w:rPr>
        <w:lastRenderedPageBreak/>
        <w:t>Приложение 5</w:t>
      </w:r>
      <w:bookmarkEnd w:id="11"/>
    </w:p>
    <w:p w:rsidR="00B17503" w:rsidRDefault="00B17503" w:rsidP="00337E76">
      <w:pPr>
        <w:widowControl w:val="0"/>
        <w:shd w:val="clear" w:color="auto" w:fill="FFFFFF"/>
        <w:spacing w:before="289"/>
        <w:ind w:left="803"/>
        <w:jc w:val="right"/>
        <w:rPr>
          <w:b/>
          <w:bCs/>
          <w:spacing w:val="1"/>
        </w:rPr>
      </w:pPr>
    </w:p>
    <w:p w:rsidR="002634ED" w:rsidRDefault="00337E76" w:rsidP="00337E76">
      <w:pPr>
        <w:widowControl w:val="0"/>
        <w:shd w:val="clear" w:color="auto" w:fill="FFFFFF"/>
        <w:ind w:left="803"/>
        <w:jc w:val="center"/>
        <w:rPr>
          <w:b/>
          <w:bCs/>
          <w:spacing w:val="1"/>
          <w:sz w:val="32"/>
          <w:szCs w:val="32"/>
        </w:rPr>
      </w:pPr>
      <w:r w:rsidRPr="002634ED">
        <w:rPr>
          <w:b/>
          <w:bCs/>
          <w:spacing w:val="1"/>
          <w:sz w:val="32"/>
          <w:szCs w:val="32"/>
        </w:rPr>
        <w:t>Примеры описания</w:t>
      </w:r>
    </w:p>
    <w:p w:rsidR="00337E76" w:rsidRPr="002634ED" w:rsidRDefault="00337E76" w:rsidP="00337E76">
      <w:pPr>
        <w:widowControl w:val="0"/>
        <w:shd w:val="clear" w:color="auto" w:fill="FFFFFF"/>
        <w:ind w:left="803"/>
        <w:jc w:val="center"/>
        <w:rPr>
          <w:sz w:val="32"/>
          <w:szCs w:val="32"/>
        </w:rPr>
      </w:pPr>
      <w:r w:rsidRPr="002634ED">
        <w:rPr>
          <w:b/>
          <w:bCs/>
          <w:spacing w:val="1"/>
          <w:sz w:val="32"/>
          <w:szCs w:val="32"/>
        </w:rPr>
        <w:t>списка использованных источников информации</w:t>
      </w:r>
    </w:p>
    <w:p w:rsidR="00337E76" w:rsidRDefault="00337E76" w:rsidP="00337E76">
      <w:pPr>
        <w:widowControl w:val="0"/>
        <w:jc w:val="both"/>
      </w:pPr>
    </w:p>
    <w:p w:rsidR="00337E76" w:rsidRDefault="00337E76" w:rsidP="0026130A">
      <w:pPr>
        <w:widowControl w:val="0"/>
        <w:spacing w:line="360" w:lineRule="auto"/>
        <w:jc w:val="both"/>
        <w:rPr>
          <w:b/>
        </w:rPr>
      </w:pPr>
      <w:r>
        <w:rPr>
          <w:b/>
        </w:rPr>
        <w:t xml:space="preserve">Основная </w:t>
      </w:r>
    </w:p>
    <w:p w:rsidR="00337E76" w:rsidRDefault="00337E76" w:rsidP="00387008">
      <w:pPr>
        <w:widowControl w:val="0"/>
        <w:spacing w:line="360" w:lineRule="auto"/>
        <w:ind w:firstLine="567"/>
        <w:jc w:val="both"/>
      </w:pPr>
      <w:r>
        <w:t>Если источник имеет  одного автора, то пишется его фамилия (после фамилии ставится запятая), а затем инициалы. После заглавия ставится косая черта (/) и пишется И.О.Ф. автора в именительном падеже.</w:t>
      </w:r>
    </w:p>
    <w:p w:rsidR="00337E76" w:rsidRDefault="00337E76" w:rsidP="0026130A">
      <w:pPr>
        <w:widowControl w:val="0"/>
        <w:spacing w:line="360" w:lineRule="auto"/>
        <w:jc w:val="both"/>
      </w:pPr>
      <w:r>
        <w:t>Например:</w:t>
      </w:r>
    </w:p>
    <w:p w:rsidR="00337E76" w:rsidRDefault="00337E76" w:rsidP="00387008">
      <w:pPr>
        <w:widowControl w:val="0"/>
        <w:spacing w:line="360" w:lineRule="auto"/>
        <w:ind w:firstLine="851"/>
        <w:jc w:val="both"/>
      </w:pPr>
      <w:r>
        <w:t>Семенов, В. В. Философия: итог тысячелетий. Философская психология / В. В. Семенов. – Пущино: ПНЦ РАН, 2000. – 64 с.</w:t>
      </w:r>
    </w:p>
    <w:p w:rsidR="00337E76" w:rsidRDefault="00337E76" w:rsidP="00387008">
      <w:pPr>
        <w:widowControl w:val="0"/>
        <w:spacing w:line="360" w:lineRule="auto"/>
        <w:ind w:firstLine="851"/>
        <w:jc w:val="both"/>
      </w:pPr>
      <w:r>
        <w:t>Если авторов два или три, то указывают Ф.И.О. одного автора. После заглавия ставится косая черта ( / ), и перечисляются И.О.Ф. всех авторов в именительном падеже.</w:t>
      </w:r>
    </w:p>
    <w:p w:rsidR="00337E76" w:rsidRDefault="00337E76" w:rsidP="00387008">
      <w:pPr>
        <w:widowControl w:val="0"/>
        <w:spacing w:line="360" w:lineRule="auto"/>
        <w:ind w:firstLine="851"/>
        <w:jc w:val="both"/>
      </w:pPr>
      <w:r>
        <w:t>Например:</w:t>
      </w:r>
    </w:p>
    <w:p w:rsidR="00337E76" w:rsidRDefault="00337E76" w:rsidP="00387008">
      <w:pPr>
        <w:pStyle w:val="p"/>
        <w:widowControl w:val="0"/>
        <w:spacing w:before="0" w:beforeAutospacing="0" w:after="0" w:afterAutospacing="0" w:line="360" w:lineRule="auto"/>
        <w:ind w:firstLine="851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Карасева,  М.В. Финансовое право:</w:t>
      </w:r>
      <w:r w:rsidR="007957B3">
        <w:rPr>
          <w:sz w:val="28"/>
          <w:szCs w:val="28"/>
        </w:rPr>
        <w:t xml:space="preserve"> </w:t>
      </w:r>
      <w:r>
        <w:rPr>
          <w:sz w:val="28"/>
          <w:szCs w:val="28"/>
        </w:rPr>
        <w:t>практикум / М.В. Карасева, В.В. Гриценко. – М:</w:t>
      </w:r>
      <w:r w:rsidR="00041B0D">
        <w:rPr>
          <w:sz w:val="28"/>
          <w:szCs w:val="28"/>
        </w:rPr>
        <w:t xml:space="preserve"> </w:t>
      </w:r>
      <w:r>
        <w:rPr>
          <w:sz w:val="28"/>
          <w:szCs w:val="28"/>
        </w:rPr>
        <w:t>Юристъ, 2000. – 152 с.</w:t>
      </w:r>
    </w:p>
    <w:p w:rsidR="00337E76" w:rsidRDefault="00337E76" w:rsidP="00387008">
      <w:pPr>
        <w:pStyle w:val="p"/>
        <w:widowControl w:val="0"/>
        <w:spacing w:before="0" w:beforeAutospacing="0" w:after="0" w:afterAutospacing="0" w:line="360" w:lineRule="auto"/>
        <w:ind w:firstLine="851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Алешкина,  Э.Н. История государства и права России : метод.</w:t>
      </w:r>
      <w:r w:rsidR="007957B3">
        <w:rPr>
          <w:sz w:val="28"/>
          <w:szCs w:val="28"/>
        </w:rPr>
        <w:t xml:space="preserve"> </w:t>
      </w:r>
      <w:r>
        <w:rPr>
          <w:sz w:val="28"/>
          <w:szCs w:val="28"/>
        </w:rPr>
        <w:t>рекоме</w:t>
      </w:r>
      <w:r w:rsidR="007957B3">
        <w:rPr>
          <w:sz w:val="28"/>
          <w:szCs w:val="28"/>
        </w:rPr>
        <w:t>н</w:t>
      </w:r>
      <w:r>
        <w:rPr>
          <w:sz w:val="28"/>
          <w:szCs w:val="28"/>
        </w:rPr>
        <w:t>дации к курсу / Э.Н. Алешкина, Ю.А. И</w:t>
      </w:r>
      <w:r w:rsidR="007957B3">
        <w:rPr>
          <w:sz w:val="28"/>
          <w:szCs w:val="28"/>
        </w:rPr>
        <w:t>ванов, В.Н. Чернышев. – Воронеж</w:t>
      </w:r>
      <w:r>
        <w:rPr>
          <w:sz w:val="28"/>
          <w:szCs w:val="28"/>
        </w:rPr>
        <w:t>: Изд-во Воронеж.</w:t>
      </w:r>
      <w:r w:rsidR="007957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гос. ун-та, 2001. – 384 с. </w:t>
      </w:r>
    </w:p>
    <w:p w:rsidR="00337E76" w:rsidRDefault="00337E76" w:rsidP="00387008">
      <w:pPr>
        <w:widowControl w:val="0"/>
        <w:spacing w:line="360" w:lineRule="auto"/>
        <w:ind w:firstLine="851"/>
        <w:jc w:val="both"/>
      </w:pPr>
      <w:r>
        <w:t>Если название источника содержит дополнительные сведения: (пособие, учебник, сборник трудов, обзор, ученые записки), то после основного названия ставится двоеточие, а затем дополнительные сведения со строчной буквы</w:t>
      </w:r>
      <w:r w:rsidR="00041B0D">
        <w:t>.</w:t>
      </w:r>
    </w:p>
    <w:p w:rsidR="00337E76" w:rsidRDefault="00337E76" w:rsidP="00387008">
      <w:pPr>
        <w:widowControl w:val="0"/>
        <w:spacing w:line="360" w:lineRule="auto"/>
        <w:ind w:firstLine="851"/>
        <w:jc w:val="both"/>
      </w:pPr>
      <w:r>
        <w:t>Например:</w:t>
      </w:r>
    </w:p>
    <w:p w:rsidR="00337E76" w:rsidRDefault="00337E76" w:rsidP="00387008">
      <w:pPr>
        <w:widowControl w:val="0"/>
        <w:spacing w:line="360" w:lineRule="auto"/>
        <w:ind w:firstLine="851"/>
        <w:jc w:val="both"/>
      </w:pPr>
      <w:r>
        <w:t>Агафонова, Н. Н. Гражданское право: учеб.</w:t>
      </w:r>
      <w:r w:rsidR="007957B3">
        <w:t xml:space="preserve"> </w:t>
      </w:r>
      <w:r>
        <w:t>пособие для вузов / Н. Н. Агафонова, Т. В. Богачева, Л. И. Глушкова ; под. общ. ред. А. Г. Калпина. – 2-е изд., перераб. и доп. – М.: Юристъ, 2002. – 542 с.</w:t>
      </w:r>
    </w:p>
    <w:p w:rsidR="00337E76" w:rsidRPr="00DF6BDE" w:rsidRDefault="00337E76" w:rsidP="00387008">
      <w:pPr>
        <w:widowControl w:val="0"/>
        <w:spacing w:line="360" w:lineRule="auto"/>
        <w:ind w:firstLine="851"/>
        <w:jc w:val="both"/>
      </w:pPr>
      <w:r>
        <w:t xml:space="preserve">Если авторов более трех, то пишется заглавие книги, за косой чертой пишется И.О.Ф. одного автора и в </w:t>
      </w:r>
      <w:r w:rsidRPr="00DF6BDE">
        <w:t>квадратных скобках</w:t>
      </w:r>
      <w:r>
        <w:t xml:space="preserve"> слово </w:t>
      </w:r>
      <w:r w:rsidR="00DF6BDE">
        <w:t>[и др.]</w:t>
      </w:r>
    </w:p>
    <w:p w:rsidR="00337E76" w:rsidRPr="00C418AC" w:rsidRDefault="00337E76" w:rsidP="0026130A">
      <w:pPr>
        <w:widowControl w:val="0"/>
        <w:spacing w:line="360" w:lineRule="auto"/>
        <w:ind w:firstLine="540"/>
        <w:jc w:val="both"/>
      </w:pPr>
      <w:r>
        <w:lastRenderedPageBreak/>
        <w:t>Например:</w:t>
      </w:r>
    </w:p>
    <w:p w:rsidR="00337E76" w:rsidRDefault="00337E76" w:rsidP="0026130A">
      <w:pPr>
        <w:pStyle w:val="p"/>
        <w:widowControl w:val="0"/>
        <w:spacing w:before="0" w:beforeAutospacing="0" w:after="0" w:afterAutospacing="0" w:line="360" w:lineRule="auto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История России: учеб. пособие для студ. всех специальностей / В. Н. Быков [и др.]. – 2-е изд., перераб. и доп. – СПб. : СПбЛТА, 2001. – 231 с. </w:t>
      </w:r>
    </w:p>
    <w:p w:rsidR="00337E76" w:rsidRDefault="00337E76" w:rsidP="0026130A">
      <w:pPr>
        <w:pStyle w:val="3"/>
        <w:widowControl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выхода источника под общей редакцией (под редакцией) после наименования источника ставится одна косая линия (/) и со строчной буквы пишется /под общ.</w:t>
      </w:r>
      <w:r w:rsidR="007957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ред., или / под ред. Затем – инициалы и фамилия редактора в родительном падеже. Если же указывается редактор или составитель, то после наименования источника также ставится одна косая линия ( / ) и со строчной буквы пишется / ред. или /сост. Затем инициалы и фамилия редактора или составителя в именительном   падеже.</w:t>
      </w:r>
    </w:p>
    <w:p w:rsidR="00337E76" w:rsidRDefault="00337E76" w:rsidP="0026130A">
      <w:pPr>
        <w:widowControl w:val="0"/>
        <w:spacing w:line="360" w:lineRule="auto"/>
        <w:ind w:firstLine="540"/>
        <w:jc w:val="both"/>
      </w:pPr>
      <w:r>
        <w:t>Например:</w:t>
      </w:r>
    </w:p>
    <w:p w:rsidR="00337E76" w:rsidRDefault="00337E76" w:rsidP="0026130A">
      <w:pPr>
        <w:widowControl w:val="0"/>
        <w:spacing w:line="360" w:lineRule="auto"/>
        <w:ind w:left="540"/>
        <w:jc w:val="both"/>
      </w:pPr>
      <w:r>
        <w:t>Золотой ключик: сказки рос.</w:t>
      </w:r>
      <w:r w:rsidR="007957B3">
        <w:t xml:space="preserve"> </w:t>
      </w:r>
      <w:r>
        <w:t>писателей / сост. И. Полякова.– М.: Оникс, 2001. – 381 с.</w:t>
      </w:r>
    </w:p>
    <w:p w:rsidR="00337E76" w:rsidRDefault="00337E76" w:rsidP="009C661F">
      <w:pPr>
        <w:widowControl w:val="0"/>
        <w:spacing w:line="360" w:lineRule="auto"/>
        <w:ind w:firstLine="851"/>
        <w:jc w:val="both"/>
      </w:pPr>
      <w:r>
        <w:t>В случае, если ссылка дается на какую-либо статью (рассказ), изданную среди других произведений этого же автора и объединенных в одной книге, то после фамилии с инициалами дается название статьи ( рассказа), за косой чертой (/) повторяется И.О.Ф. автора, затем ставятся две косые линии (//) и даются все библиографические данные источника.</w:t>
      </w:r>
    </w:p>
    <w:p w:rsidR="00337E76" w:rsidRDefault="00337E76" w:rsidP="0026130A">
      <w:pPr>
        <w:widowControl w:val="0"/>
        <w:spacing w:line="360" w:lineRule="auto"/>
        <w:jc w:val="both"/>
      </w:pPr>
      <w:r>
        <w:t>Например:</w:t>
      </w:r>
    </w:p>
    <w:p w:rsidR="00337E76" w:rsidRDefault="00337E76" w:rsidP="0026130A">
      <w:pPr>
        <w:pStyle w:val="ae"/>
        <w:widowControl w:val="0"/>
        <w:spacing w:before="0" w:beforeAutospacing="0" w:after="0" w:afterAutospacing="0" w:line="360" w:lineRule="auto"/>
        <w:ind w:firstLine="540"/>
        <w:jc w:val="both"/>
        <w:outlineLvl w:val="5"/>
        <w:rPr>
          <w:sz w:val="28"/>
          <w:szCs w:val="28"/>
          <w:highlight w:val="green"/>
        </w:rPr>
      </w:pPr>
      <w:r>
        <w:rPr>
          <w:sz w:val="28"/>
          <w:szCs w:val="28"/>
        </w:rPr>
        <w:t>Двинянинова, Г. С. Комплимент: Коммуникативный статус или стратегия в дискурсе / Г. С. Двинянинова  // Социальная власть языка : сб. науч. тр.. – Воронеж: Изд-во Воронеж.</w:t>
      </w:r>
      <w:r w:rsidR="007957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гос. ун-та, 2001. – С. 101–106. </w:t>
      </w:r>
    </w:p>
    <w:p w:rsidR="00337E76" w:rsidRDefault="00041B0D" w:rsidP="0026130A">
      <w:pPr>
        <w:widowControl w:val="0"/>
        <w:spacing w:line="360" w:lineRule="auto"/>
        <w:jc w:val="both"/>
      </w:pPr>
      <w:r>
        <w:t xml:space="preserve">       </w:t>
      </w:r>
      <w:r w:rsidR="00337E76">
        <w:t>При описании многотомных изданий после фамилии и инициалов авторов пишется – Собр. соч. или Соч., ставится двоеточие и указывается количество томов: в 3 т., в 10 т. (но не 3-х, 10-ти т.) Документ в целом:</w:t>
      </w:r>
    </w:p>
    <w:p w:rsidR="00337E76" w:rsidRDefault="00337E76" w:rsidP="0026130A">
      <w:pPr>
        <w:widowControl w:val="0"/>
        <w:spacing w:line="360" w:lineRule="auto"/>
        <w:ind w:firstLine="540"/>
        <w:jc w:val="both"/>
      </w:pPr>
      <w:r>
        <w:t>Например:</w:t>
      </w:r>
    </w:p>
    <w:p w:rsidR="00337E76" w:rsidRDefault="00337E76" w:rsidP="0026130A">
      <w:pPr>
        <w:pStyle w:val="ae"/>
        <w:widowControl w:val="0"/>
        <w:spacing w:before="0" w:beforeAutospacing="0" w:after="0" w:afterAutospacing="0" w:line="360" w:lineRule="auto"/>
        <w:ind w:left="540"/>
        <w:jc w:val="both"/>
        <w:outlineLvl w:val="5"/>
        <w:rPr>
          <w:sz w:val="28"/>
          <w:szCs w:val="28"/>
        </w:rPr>
      </w:pPr>
      <w:r>
        <w:rPr>
          <w:sz w:val="28"/>
          <w:szCs w:val="28"/>
        </w:rPr>
        <w:t xml:space="preserve">Гиппиус, З. Н. Сочинения: в 2 т. / З. Н. Гиппиус.– М.: Лаком-книга: Габестро,2001.  </w:t>
      </w:r>
    </w:p>
    <w:p w:rsidR="00337E76" w:rsidRDefault="00337E76" w:rsidP="0026130A">
      <w:pPr>
        <w:pStyle w:val="ae"/>
        <w:widowControl w:val="0"/>
        <w:spacing w:before="0" w:beforeAutospacing="0" w:after="0" w:afterAutospacing="0" w:line="360" w:lineRule="auto"/>
        <w:ind w:left="540"/>
        <w:jc w:val="both"/>
        <w:outlineLvl w:val="5"/>
        <w:rPr>
          <w:sz w:val="28"/>
          <w:szCs w:val="28"/>
        </w:rPr>
      </w:pPr>
      <w:r>
        <w:rPr>
          <w:sz w:val="28"/>
          <w:szCs w:val="28"/>
        </w:rPr>
        <w:t xml:space="preserve">Отдельный том </w:t>
      </w:r>
    </w:p>
    <w:p w:rsidR="00337E76" w:rsidRDefault="00337E76" w:rsidP="0026130A">
      <w:pPr>
        <w:pStyle w:val="ae"/>
        <w:widowControl w:val="0"/>
        <w:spacing w:before="0" w:beforeAutospacing="0" w:after="0" w:afterAutospacing="0" w:line="360" w:lineRule="auto"/>
        <w:ind w:firstLine="540"/>
        <w:jc w:val="both"/>
        <w:outlineLvl w:val="5"/>
        <w:rPr>
          <w:sz w:val="28"/>
          <w:szCs w:val="28"/>
        </w:rPr>
      </w:pPr>
      <w:r>
        <w:rPr>
          <w:sz w:val="28"/>
          <w:szCs w:val="28"/>
        </w:rPr>
        <w:t>Например:</w:t>
      </w:r>
    </w:p>
    <w:p w:rsidR="00337E76" w:rsidRDefault="00337E76" w:rsidP="0026130A">
      <w:pPr>
        <w:widowControl w:val="0"/>
        <w:spacing w:line="360" w:lineRule="auto"/>
        <w:ind w:firstLine="540"/>
        <w:jc w:val="both"/>
      </w:pPr>
      <w:r>
        <w:lastRenderedPageBreak/>
        <w:t>Гиппиус, З. Н. Сочинения: в 2 т. / З. Н. Гиппиус.– М. : Лаком-книга : Габестро, 2001. – Т.2. – С.154-161.</w:t>
      </w:r>
    </w:p>
    <w:p w:rsidR="00337E76" w:rsidRDefault="00337E76" w:rsidP="009C661F">
      <w:pPr>
        <w:widowControl w:val="0"/>
        <w:spacing w:line="360" w:lineRule="auto"/>
        <w:ind w:firstLine="851"/>
        <w:jc w:val="both"/>
      </w:pPr>
      <w:r>
        <w:t>При ссылке на тома, части, разделы, главы все сведения даются арабскими цифрами;</w:t>
      </w:r>
    </w:p>
    <w:p w:rsidR="00337E76" w:rsidRDefault="00337E76" w:rsidP="0026130A">
      <w:pPr>
        <w:widowControl w:val="0"/>
        <w:spacing w:line="360" w:lineRule="auto"/>
        <w:ind w:left="540"/>
        <w:jc w:val="both"/>
      </w:pPr>
      <w:r>
        <w:t>Так как эти данные являются дополнительной информацией, они отделяются друг от друга тире и пишутся в  сокращении: Т.4 , Вып. 5 ,  Кн. 2.</w:t>
      </w:r>
    </w:p>
    <w:p w:rsidR="00337E76" w:rsidRDefault="00337E76" w:rsidP="0026130A">
      <w:pPr>
        <w:widowControl w:val="0"/>
        <w:spacing w:line="360" w:lineRule="auto"/>
        <w:ind w:left="540"/>
        <w:jc w:val="both"/>
        <w:outlineLvl w:val="4"/>
      </w:pPr>
      <w:r>
        <w:t>Малый, А. И. Введение в законодательство Европейского сообщества  / Ал. Малый // Институты      Европейского союза: учеб.пособие / Ал. Малый, Дж. Кемпбелл, М. О’Нейл. – Архангельск, 2002. – Разд. 1. – С. 7–26.</w:t>
      </w:r>
    </w:p>
    <w:p w:rsidR="00337E76" w:rsidRDefault="00337E76" w:rsidP="0026130A">
      <w:pPr>
        <w:widowControl w:val="0"/>
        <w:spacing w:line="360" w:lineRule="auto"/>
        <w:ind w:left="540"/>
        <w:jc w:val="both"/>
        <w:outlineLvl w:val="4"/>
      </w:pPr>
      <w:r>
        <w:t xml:space="preserve">Глазырин, Б. Э. Автоматизация выполнения отдельных операций в </w:t>
      </w:r>
      <w:r>
        <w:rPr>
          <w:lang w:val="en-US"/>
        </w:rPr>
        <w:t>Word</w:t>
      </w:r>
      <w:r>
        <w:t xml:space="preserve"> 2000 / Б. Э. Глазырин // </w:t>
      </w:r>
      <w:r>
        <w:rPr>
          <w:lang w:val="en-US"/>
        </w:rPr>
        <w:t>Office</w:t>
      </w:r>
      <w:r>
        <w:t xml:space="preserve"> 2000 / Э. М. Берлинер, И. Б. Глазырина, Б. Э. Глазырин. – 2-е изд., перераб. – М., 2002. – Гл. 14. – С. 281–298.</w:t>
      </w:r>
    </w:p>
    <w:p w:rsidR="00337E76" w:rsidRDefault="00337E76" w:rsidP="009C661F">
      <w:pPr>
        <w:widowControl w:val="0"/>
        <w:spacing w:line="360" w:lineRule="auto"/>
        <w:ind w:firstLine="851"/>
        <w:jc w:val="both"/>
      </w:pPr>
      <w:r>
        <w:t>Место издания – обязательный библиографический элемент – приводится в именительном падеже.</w:t>
      </w:r>
    </w:p>
    <w:p w:rsidR="00337E76" w:rsidRDefault="00337E76" w:rsidP="0026130A">
      <w:pPr>
        <w:widowControl w:val="0"/>
        <w:spacing w:line="360" w:lineRule="auto"/>
        <w:jc w:val="both"/>
      </w:pPr>
      <w:r>
        <w:t xml:space="preserve">Принятые сокращения: Москва – М.; Ленинград –  Л.; Санкт-Петербург – СПб.; Петербург – Пт.; Нижний Новгород – Н. Новгород; Ростов на Дону – Ростов н/Д; Лондон – </w:t>
      </w:r>
      <w:r>
        <w:rPr>
          <w:lang w:val="en-US"/>
        </w:rPr>
        <w:t>L</w:t>
      </w:r>
      <w:r>
        <w:t xml:space="preserve">.; Париж – </w:t>
      </w:r>
      <w:r>
        <w:rPr>
          <w:lang w:val="en-US"/>
        </w:rPr>
        <w:t>P</w:t>
      </w:r>
      <w:r>
        <w:t>.</w:t>
      </w:r>
    </w:p>
    <w:p w:rsidR="00337E76" w:rsidRDefault="00337E76" w:rsidP="009C661F">
      <w:pPr>
        <w:widowControl w:val="0"/>
        <w:spacing w:line="360" w:lineRule="auto"/>
        <w:ind w:firstLine="851"/>
        <w:jc w:val="both"/>
      </w:pPr>
      <w:r>
        <w:t>При двух местах издания и двух издательствах указываются оба и отделяются друг от друга точкой с запятой.</w:t>
      </w:r>
    </w:p>
    <w:p w:rsidR="00337E76" w:rsidRDefault="00337E76" w:rsidP="009C661F">
      <w:pPr>
        <w:widowControl w:val="0"/>
        <w:spacing w:line="360" w:lineRule="auto"/>
        <w:ind w:firstLine="851"/>
        <w:jc w:val="both"/>
      </w:pPr>
      <w:r>
        <w:t>Год издания указывается полностью без буквы «г». При отсутствии года издания пишутся строчные буквы «б.г.» (без года).</w:t>
      </w:r>
    </w:p>
    <w:p w:rsidR="00337E76" w:rsidRDefault="00337E76" w:rsidP="0026130A">
      <w:pPr>
        <w:pStyle w:val="21"/>
        <w:widowControl w:val="0"/>
        <w:spacing w:after="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Библиографическое описание источников, взятых из газет и журналов: дается фамилия и инициалы автора. Пишется названии статьи, затем ставится косая ( / ) пишутся  инициалы и фамилия автора,  затем две косые линии ( // ), название журнала или газеты, точка, тире, год, точка, тире номер журнала,  (если источник взят из газеты, вместо номера указывается дата выпуска), точка, тире, страницы (прописная С) статьи.</w:t>
      </w:r>
    </w:p>
    <w:p w:rsidR="00337E76" w:rsidRDefault="00337E76" w:rsidP="0026130A">
      <w:pPr>
        <w:widowControl w:val="0"/>
        <w:spacing w:line="360" w:lineRule="auto"/>
        <w:jc w:val="both"/>
      </w:pPr>
    </w:p>
    <w:p w:rsidR="00337E76" w:rsidRDefault="00337E76" w:rsidP="0026130A">
      <w:pPr>
        <w:widowControl w:val="0"/>
        <w:spacing w:line="360" w:lineRule="auto"/>
        <w:jc w:val="both"/>
      </w:pPr>
      <w:r>
        <w:t xml:space="preserve">Если газета имеет более 8 страниц, в описании приводится номер страницы, на которой помещена статья. </w:t>
      </w:r>
    </w:p>
    <w:p w:rsidR="00337E76" w:rsidRDefault="00337E76" w:rsidP="0026130A">
      <w:pPr>
        <w:pStyle w:val="p"/>
        <w:widowControl w:val="0"/>
        <w:spacing w:before="0" w:beforeAutospacing="0" w:after="0" w:afterAutospacing="0" w:line="360" w:lineRule="auto"/>
        <w:ind w:firstLine="540"/>
        <w:jc w:val="both"/>
        <w:outlineLvl w:val="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Михайлов, С. А. Езда по-европейски: система платных дорог в России находится в начальной  стадии развития / С. А.Михайлов // Независимая газ. –  2002. – 17 июня. </w:t>
      </w:r>
    </w:p>
    <w:p w:rsidR="00337E76" w:rsidRDefault="00337E76" w:rsidP="0026130A">
      <w:pPr>
        <w:widowControl w:val="0"/>
        <w:spacing w:line="360" w:lineRule="auto"/>
        <w:ind w:firstLine="540"/>
        <w:jc w:val="both"/>
      </w:pPr>
      <w:r>
        <w:t xml:space="preserve">Мухина, В.А. Психологический смысл исследовательской деятельности для развития личности / В.А. Мухина // Народное образование. – 2006. – </w:t>
      </w:r>
      <w:r>
        <w:rPr>
          <w:lang w:val="en-US"/>
        </w:rPr>
        <w:t>N</w:t>
      </w:r>
      <w:r>
        <w:t xml:space="preserve"> 7. – С .123-127.  </w:t>
      </w:r>
    </w:p>
    <w:p w:rsidR="00337E76" w:rsidRDefault="00337E76" w:rsidP="0026130A">
      <w:pPr>
        <w:pStyle w:val="11"/>
        <w:spacing w:after="0" w:line="360" w:lineRule="auto"/>
        <w:ind w:left="0"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Аудиоиздания</w:t>
      </w:r>
    </w:p>
    <w:p w:rsidR="00337E76" w:rsidRDefault="00337E76" w:rsidP="0026130A">
      <w:pPr>
        <w:pStyle w:val="11"/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Гладков, Г. А.</w:t>
      </w:r>
      <w:r>
        <w:rPr>
          <w:rFonts w:ascii="Times New Roman" w:hAnsi="Times New Roman" w:cs="Times New Roman"/>
          <w:sz w:val="28"/>
          <w:szCs w:val="28"/>
        </w:rPr>
        <w:t xml:space="preserve"> Как львенок и черепаха пели песню и другие сказки про Африку [Звукозапись] / Г. А.</w:t>
      </w:r>
      <w:r w:rsidR="009C661F" w:rsidRPr="009C66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Гладков.</w:t>
      </w:r>
      <w:r w:rsidR="009C661F" w:rsidRPr="009C66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М.: Экстрафон, 2002. – 1 мк.</w:t>
      </w:r>
    </w:p>
    <w:p w:rsidR="00337E76" w:rsidRDefault="00337E76" w:rsidP="0026130A">
      <w:pPr>
        <w:pStyle w:val="11"/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Роман (иеромон.).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Песни [Звукозапись] / иеромонах Роман; исп. Жанна Бичевская. – СПб. : Центр духов.просвещения, 2002. – 1 электрон. опт. диск</w:t>
      </w:r>
    </w:p>
    <w:p w:rsidR="00337E76" w:rsidRDefault="00337E76" w:rsidP="0026130A">
      <w:pPr>
        <w:pStyle w:val="11"/>
        <w:spacing w:after="0" w:line="360" w:lineRule="auto"/>
        <w:ind w:left="0"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Видеоиздания</w:t>
      </w:r>
    </w:p>
    <w:p w:rsidR="00337E76" w:rsidRDefault="00337E76" w:rsidP="0026130A">
      <w:pPr>
        <w:pStyle w:val="11"/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заката до рассвета[Видеозапись] / реж.  Роберт Родригес. – М. : Премьер-видеофильм, 2002. – 1 вк. </w:t>
      </w:r>
    </w:p>
    <w:p w:rsidR="00337E76" w:rsidRDefault="00337E76" w:rsidP="0026130A">
      <w:pPr>
        <w:pStyle w:val="11"/>
        <w:spacing w:after="0" w:line="360" w:lineRule="auto"/>
        <w:ind w:left="0"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37E76" w:rsidRDefault="00337E76" w:rsidP="0026130A">
      <w:pPr>
        <w:pStyle w:val="11"/>
        <w:spacing w:after="0" w:line="360" w:lineRule="auto"/>
        <w:ind w:left="0"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Электронные Ресурсы</w:t>
      </w:r>
    </w:p>
    <w:p w:rsidR="00337E76" w:rsidRDefault="00337E76" w:rsidP="0026130A">
      <w:pPr>
        <w:pStyle w:val="ae"/>
        <w:widowControl w:val="0"/>
        <w:spacing w:before="0" w:beforeAutospacing="0" w:after="0" w:afterAutospacing="0" w:line="360" w:lineRule="auto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Художественная энциклопедия зарубежного классического искусства [Электронный ресурс]. – М.: Большая Рос.</w:t>
      </w:r>
      <w:r w:rsidR="007957B3">
        <w:rPr>
          <w:sz w:val="28"/>
          <w:szCs w:val="28"/>
        </w:rPr>
        <w:t xml:space="preserve"> </w:t>
      </w:r>
      <w:r>
        <w:rPr>
          <w:sz w:val="28"/>
          <w:szCs w:val="28"/>
        </w:rPr>
        <w:t>энцикл. [и др.], 1996. – 1 электрон. опт. диск (</w:t>
      </w:r>
      <w:r>
        <w:rPr>
          <w:sz w:val="28"/>
          <w:szCs w:val="28"/>
          <w:lang w:val="en-US"/>
        </w:rPr>
        <w:t>CD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ROM</w:t>
      </w:r>
      <w:r>
        <w:rPr>
          <w:sz w:val="28"/>
          <w:szCs w:val="28"/>
        </w:rPr>
        <w:t xml:space="preserve">). </w:t>
      </w:r>
    </w:p>
    <w:p w:rsidR="00337E76" w:rsidRDefault="00337E76" w:rsidP="0026130A">
      <w:pPr>
        <w:widowControl w:val="0"/>
        <w:spacing w:line="360" w:lineRule="auto"/>
        <w:ind w:firstLine="540"/>
        <w:jc w:val="both"/>
      </w:pPr>
      <w:r>
        <w:t>Сведения, взятые не с титульного листа, заключаются в квадратные скобки.</w:t>
      </w:r>
    </w:p>
    <w:p w:rsidR="00337E76" w:rsidRPr="0026130A" w:rsidRDefault="00337E76" w:rsidP="00F56098">
      <w:pPr>
        <w:rPr>
          <w:b/>
          <w:iCs/>
        </w:rPr>
      </w:pPr>
      <w:r w:rsidRPr="0026130A">
        <w:rPr>
          <w:b/>
          <w:iCs/>
        </w:rPr>
        <w:t xml:space="preserve">Библиографическое описание документа из сети </w:t>
      </w:r>
      <w:r w:rsidRPr="0026130A">
        <w:rPr>
          <w:b/>
          <w:iCs/>
          <w:lang w:val="en-US"/>
        </w:rPr>
        <w:t>Internet</w:t>
      </w:r>
    </w:p>
    <w:p w:rsidR="00337E76" w:rsidRDefault="00337E76" w:rsidP="00F56098">
      <w:pPr>
        <w:pStyle w:val="ae"/>
        <w:widowControl w:val="0"/>
        <w:spacing w:before="0" w:beforeAutospacing="0" w:after="0" w:afterAutospacing="0" w:line="36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Бычкова Л.С. Конструктивизм / Л.С. Бычкова // Культурология XX век - "К". – (http//www.philosophy.ru/edu/ref/enc/k.htm1).</w:t>
      </w:r>
    </w:p>
    <w:p w:rsidR="00337E76" w:rsidRDefault="00337E76" w:rsidP="00F56098">
      <w:pPr>
        <w:autoSpaceDE w:val="0"/>
        <w:autoSpaceDN w:val="0"/>
        <w:adjustRightInd w:val="0"/>
        <w:ind w:firstLine="709"/>
      </w:pPr>
      <w:r>
        <w:t xml:space="preserve">Психология смысла: природа, строение и динамика Леонтьева Д.А. – 1-е изд. – 1999. – (http//www.smysl.ru/annot.php). </w:t>
      </w:r>
    </w:p>
    <w:p w:rsidR="00F56098" w:rsidRDefault="00F56098" w:rsidP="00F56098">
      <w:pPr>
        <w:autoSpaceDE w:val="0"/>
        <w:autoSpaceDN w:val="0"/>
        <w:adjustRightInd w:val="0"/>
        <w:ind w:firstLine="709"/>
      </w:pPr>
    </w:p>
    <w:p w:rsidR="00F56098" w:rsidRDefault="00F56098" w:rsidP="00F56098">
      <w:pPr>
        <w:autoSpaceDE w:val="0"/>
        <w:autoSpaceDN w:val="0"/>
        <w:adjustRightInd w:val="0"/>
        <w:ind w:firstLine="709"/>
        <w:jc w:val="center"/>
        <w:rPr>
          <w:rFonts w:eastAsia="TimesNewRomanPSMT"/>
          <w:b/>
          <w:sz w:val="32"/>
          <w:szCs w:val="32"/>
          <w:u w:val="single"/>
        </w:rPr>
      </w:pPr>
    </w:p>
    <w:p w:rsidR="000677B2" w:rsidRPr="000677B2" w:rsidRDefault="00C26D89" w:rsidP="000677B2">
      <w:pPr>
        <w:pStyle w:val="1"/>
        <w:spacing w:before="0" w:line="360" w:lineRule="auto"/>
        <w:jc w:val="center"/>
        <w:rPr>
          <w:rFonts w:ascii="Times New Roman" w:hAnsi="Times New Roman"/>
          <w:color w:val="auto"/>
          <w:sz w:val="32"/>
          <w:szCs w:val="32"/>
        </w:rPr>
      </w:pPr>
      <w:r>
        <w:rPr>
          <w:rFonts w:eastAsia="TimesNewRomanPSMT"/>
          <w:b w:val="0"/>
          <w:sz w:val="32"/>
          <w:szCs w:val="32"/>
          <w:u w:val="single"/>
        </w:rPr>
        <w:br w:type="column"/>
      </w:r>
      <w:bookmarkStart w:id="12" w:name="_Toc9811076"/>
      <w:bookmarkStart w:id="13" w:name="_Toc9811207"/>
      <w:r w:rsidR="000677B2" w:rsidRPr="000677B2">
        <w:rPr>
          <w:rFonts w:ascii="Times New Roman" w:hAnsi="Times New Roman"/>
          <w:color w:val="auto"/>
          <w:sz w:val="32"/>
          <w:szCs w:val="32"/>
        </w:rPr>
        <w:lastRenderedPageBreak/>
        <w:t>Список использованных источников информации</w:t>
      </w:r>
      <w:bookmarkEnd w:id="12"/>
      <w:bookmarkEnd w:id="13"/>
    </w:p>
    <w:p w:rsidR="000677B2" w:rsidRDefault="000677B2" w:rsidP="000677B2">
      <w:pPr>
        <w:spacing w:line="360" w:lineRule="auto"/>
        <w:rPr>
          <w:sz w:val="32"/>
          <w:szCs w:val="32"/>
        </w:rPr>
      </w:pPr>
    </w:p>
    <w:p w:rsidR="000677B2" w:rsidRDefault="000677B2" w:rsidP="000677B2">
      <w:pPr>
        <w:numPr>
          <w:ilvl w:val="0"/>
          <w:numId w:val="3"/>
        </w:numPr>
        <w:spacing w:line="360" w:lineRule="auto"/>
        <w:ind w:left="0" w:firstLine="851"/>
        <w:jc w:val="both"/>
      </w:pPr>
      <w:r w:rsidRPr="00B94637">
        <w:t xml:space="preserve">ФЗ </w:t>
      </w:r>
      <w:r w:rsidR="00DF6BDE" w:rsidRPr="00B94637">
        <w:t xml:space="preserve">от 24.11.1996 № 132 </w:t>
      </w:r>
      <w:r w:rsidRPr="00B94637">
        <w:t>«Об основах туристской деятельности в Российской Федерации» (ред. 04.06.2018г.)</w:t>
      </w:r>
    </w:p>
    <w:p w:rsidR="000677B2" w:rsidRDefault="000677B2" w:rsidP="000677B2">
      <w:pPr>
        <w:numPr>
          <w:ilvl w:val="0"/>
          <w:numId w:val="3"/>
        </w:numPr>
        <w:spacing w:line="360" w:lineRule="auto"/>
        <w:ind w:left="0" w:firstLine="851"/>
        <w:jc w:val="both"/>
      </w:pPr>
      <w:r>
        <w:t>ГОСТ Р 50690-2000 Туристские услуги. Общие требования</w:t>
      </w:r>
    </w:p>
    <w:p w:rsidR="000677B2" w:rsidRDefault="000677B2" w:rsidP="000677B2">
      <w:pPr>
        <w:numPr>
          <w:ilvl w:val="0"/>
          <w:numId w:val="3"/>
        </w:numPr>
        <w:spacing w:line="360" w:lineRule="auto"/>
        <w:ind w:left="0" w:firstLine="851"/>
        <w:jc w:val="both"/>
      </w:pPr>
      <w:r>
        <w:t>ГОСТ Р 50681-2010 Туристские услуги. Проектирование туристских услуг</w:t>
      </w:r>
    </w:p>
    <w:p w:rsidR="000677B2" w:rsidRPr="003C4F05" w:rsidRDefault="000677B2" w:rsidP="000677B2">
      <w:pPr>
        <w:numPr>
          <w:ilvl w:val="0"/>
          <w:numId w:val="3"/>
        </w:numPr>
        <w:spacing w:line="360" w:lineRule="auto"/>
        <w:ind w:left="0" w:firstLine="851"/>
        <w:jc w:val="both"/>
      </w:pPr>
      <w:r w:rsidRPr="003C4F05">
        <w:t>Александрова</w:t>
      </w:r>
      <w:r w:rsidR="00C418AC">
        <w:t>,</w:t>
      </w:r>
      <w:r w:rsidRPr="003C4F05">
        <w:t xml:space="preserve"> А. Ю. Международный туризм /. — 1-е изд. — Москва: Ас</w:t>
      </w:r>
      <w:r>
        <w:t>пект Пресс, 2016</w:t>
      </w:r>
      <w:r w:rsidRPr="003C4F05">
        <w:t xml:space="preserve">. — 470с. [Электронный ресурс]/. – Режим доступа: </w:t>
      </w:r>
      <w:hyperlink r:id="rId19" w:history="1">
        <w:r w:rsidRPr="00697639">
          <w:rPr>
            <w:rStyle w:val="af0"/>
          </w:rPr>
          <w:t>http://tourlib.net/books_tourism/aleks.htm</w:t>
        </w:r>
      </w:hyperlink>
      <w:r w:rsidRPr="003C4F05">
        <w:t xml:space="preserve"> (</w:t>
      </w:r>
      <w:r>
        <w:t>дата обращения 15.05.2019)</w:t>
      </w:r>
    </w:p>
    <w:p w:rsidR="00C418AC" w:rsidRPr="00B36B66" w:rsidRDefault="00C418AC" w:rsidP="00C418AC">
      <w:pPr>
        <w:numPr>
          <w:ilvl w:val="0"/>
          <w:numId w:val="3"/>
        </w:numPr>
        <w:spacing w:line="360" w:lineRule="auto"/>
        <w:ind w:left="0" w:firstLine="851"/>
        <w:jc w:val="both"/>
      </w:pPr>
      <w:r w:rsidRPr="00B36B66">
        <w:t>Боголюбова</w:t>
      </w:r>
      <w:r>
        <w:t>,</w:t>
      </w:r>
      <w:r w:rsidRPr="00B36B66">
        <w:t xml:space="preserve"> Е. В. Современные тенденции и перспективы развития международного туризма // Молодой ученый. — 2017. — №37. — С. 52-55. — URL https://moluch.ru/archive/171/45573/ (дата обращения:12.05.2019)</w:t>
      </w:r>
    </w:p>
    <w:p w:rsidR="00C418AC" w:rsidRDefault="00C418AC" w:rsidP="00C418AC">
      <w:pPr>
        <w:numPr>
          <w:ilvl w:val="0"/>
          <w:numId w:val="3"/>
        </w:numPr>
        <w:spacing w:line="360" w:lineRule="auto"/>
        <w:ind w:left="0" w:firstLine="851"/>
        <w:jc w:val="both"/>
      </w:pPr>
      <w:r w:rsidRPr="00841CE3">
        <w:t>Веселова</w:t>
      </w:r>
      <w:r>
        <w:t>,</w:t>
      </w:r>
      <w:r w:rsidRPr="00841CE3">
        <w:t xml:space="preserve"> Н.Ю. Организация туристской деятельности [Электронный ресурс]: учебное пособие для бакалавров / Н.Ю. Веселова. — Электрон. текстовые данные. — М. : Дашков и К, Ай Пи Эр Медиа, 2018. — 255 c. — 978-5-394-02391-0. — Режим доступа: </w:t>
      </w:r>
      <w:hyperlink r:id="rId20" w:history="1">
        <w:r w:rsidRPr="00980F92">
          <w:t>http://www.iprbookshop.ru/75212.html</w:t>
        </w:r>
      </w:hyperlink>
    </w:p>
    <w:p w:rsidR="000677B2" w:rsidRPr="003C4F05" w:rsidRDefault="000677B2" w:rsidP="000677B2">
      <w:pPr>
        <w:numPr>
          <w:ilvl w:val="0"/>
          <w:numId w:val="3"/>
        </w:numPr>
        <w:spacing w:line="360" w:lineRule="auto"/>
        <w:ind w:left="0" w:firstLine="851"/>
        <w:jc w:val="both"/>
      </w:pPr>
      <w:r w:rsidRPr="003C4F05">
        <w:t xml:space="preserve">Воскресенский, В. Ю. Международный туризм [Электронный ресурс]: учебное пособие для студентов вузов, обучающихся по специальностям «Социально-культурный сервис и туризм», «География», «Менеджмент организации», «Экономика и управление на предприятии (по отраслям)» / В. Ю. Воскресенский. — 2-е изд. — Электрон. текстовые данные. — М. : ЮНИТИ-ДАНА, 2017. — 462 c. — 978-5-238-01456-2. — Режим доступа: </w:t>
      </w:r>
      <w:hyperlink r:id="rId21" w:history="1">
        <w:r w:rsidRPr="003C4F05">
          <w:t>http://www.iprbookshop.ru/71022.html\</w:t>
        </w:r>
      </w:hyperlink>
    </w:p>
    <w:p w:rsidR="00C418AC" w:rsidRPr="00752043" w:rsidRDefault="00C418AC" w:rsidP="00C418AC">
      <w:pPr>
        <w:numPr>
          <w:ilvl w:val="0"/>
          <w:numId w:val="3"/>
        </w:numPr>
        <w:spacing w:line="360" w:lineRule="auto"/>
        <w:ind w:left="0" w:firstLine="851"/>
        <w:jc w:val="both"/>
      </w:pPr>
      <w:r w:rsidRPr="00752043">
        <w:t>Гагарцева</w:t>
      </w:r>
      <w:r>
        <w:t>,</w:t>
      </w:r>
      <w:r w:rsidRPr="00752043">
        <w:t xml:space="preserve"> Арина Владиславовна, Калоева Зарина Юрьевна Организация культурно-познавательного туризма Франции // JSRP. 2014. №8 (12). URL: https://cyberleninka.ru/article/n/organizatsiya-kulturno-poznavatelnogo-turizma-frantsii (дата обращения: 21.04.2019).</w:t>
      </w:r>
    </w:p>
    <w:p w:rsidR="00C418AC" w:rsidRPr="00752043" w:rsidRDefault="00C418AC" w:rsidP="00C418AC">
      <w:pPr>
        <w:numPr>
          <w:ilvl w:val="0"/>
          <w:numId w:val="3"/>
        </w:numPr>
        <w:spacing w:line="360" w:lineRule="auto"/>
        <w:ind w:left="0" w:firstLine="851"/>
        <w:jc w:val="both"/>
      </w:pPr>
      <w:r w:rsidRPr="00752043">
        <w:lastRenderedPageBreak/>
        <w:t>Джумалиева</w:t>
      </w:r>
      <w:r>
        <w:t>,</w:t>
      </w:r>
      <w:r w:rsidRPr="00752043">
        <w:t> А.-. ОСНОВНЫЕ ТУРИСТСКИЕ ЦЕНТРЫ И КУРОРТЫ ФРАНЦИИ // Материалы IX Международной студенческой научной конференции «Студенческий научный форум» URL: &lt;a href="https://scienceforum.ru/2017/article/2017039990"&gt;https://scienceforum.ru/2017/article/2017039990&lt;/a&gt; (дата обращения:  05.05.2019 ).</w:t>
      </w:r>
    </w:p>
    <w:p w:rsidR="00C418AC" w:rsidRPr="00752043" w:rsidRDefault="00C418AC" w:rsidP="00C418AC">
      <w:pPr>
        <w:numPr>
          <w:ilvl w:val="0"/>
          <w:numId w:val="3"/>
        </w:numPr>
        <w:spacing w:line="360" w:lineRule="auto"/>
        <w:ind w:left="0" w:firstLine="851"/>
        <w:jc w:val="both"/>
        <w:rPr>
          <w:color w:val="000000"/>
          <w:sz w:val="32"/>
          <w:szCs w:val="32"/>
        </w:rPr>
      </w:pPr>
      <w:r w:rsidRPr="0050161C">
        <w:t xml:space="preserve">Мотышина, М. С. Менеджмент туризма: учебник для СПО / М. С. Мотышина, А. С. Большаков, В. И. Михайлов. — 2-е изд., испр. и доп. — М.: Издательство Юрайт, 2019. — 282 с. — (Серия: Профессиональное образование). — ISBN 978-5-534-10777-7. — Режим доступа: </w:t>
      </w:r>
      <w:hyperlink r:id="rId22" w:history="1">
        <w:r w:rsidRPr="00AA405D">
          <w:rPr>
            <w:rStyle w:val="af0"/>
          </w:rPr>
          <w:t>www.biblio-online.ru/book/92228119-4785-4D2B-B1BC-3450C74F044C</w:t>
        </w:r>
      </w:hyperlink>
      <w:r w:rsidRPr="0050161C">
        <w:t>.</w:t>
      </w:r>
    </w:p>
    <w:p w:rsidR="00C418AC" w:rsidRPr="00980F92" w:rsidRDefault="00C418AC" w:rsidP="00C418AC">
      <w:pPr>
        <w:numPr>
          <w:ilvl w:val="0"/>
          <w:numId w:val="3"/>
        </w:numPr>
        <w:spacing w:line="360" w:lineRule="auto"/>
        <w:ind w:left="0" w:firstLine="851"/>
        <w:jc w:val="both"/>
      </w:pPr>
      <w:r w:rsidRPr="0050161C">
        <w:t xml:space="preserve">Сухов Р.И. Организация туристской деятельности [Электронный ресурс]: учебник / Р.И. Сухов. — Электрон. текстовые данные. — Ростов-на-Дону: Южный федеральный университет, 2016. — 267 c. — 978-5-9275-2003-9. — Режим доступа: </w:t>
      </w:r>
      <w:hyperlink r:id="rId23" w:history="1">
        <w:r w:rsidRPr="00980F92">
          <w:t>http://www.iprbookshop.ru/78686.html</w:t>
        </w:r>
      </w:hyperlink>
    </w:p>
    <w:p w:rsidR="000677B2" w:rsidRPr="00980F92" w:rsidRDefault="000677B2" w:rsidP="000677B2">
      <w:pPr>
        <w:numPr>
          <w:ilvl w:val="0"/>
          <w:numId w:val="3"/>
        </w:numPr>
        <w:spacing w:line="360" w:lineRule="auto"/>
        <w:ind w:left="0" w:firstLine="851"/>
        <w:jc w:val="both"/>
      </w:pPr>
      <w:r w:rsidRPr="005D038D">
        <w:t>Трусова</w:t>
      </w:r>
      <w:r w:rsidR="00C418AC">
        <w:t>,</w:t>
      </w:r>
      <w:r w:rsidRPr="005D038D">
        <w:t xml:space="preserve"> Н.М. Туризм [Электронный ресурс] : междисциплинарный аспект. Конспект лекций для студентов, обучающихся по направлению 43.03.02 (100400.62) «Туризм» / Н.М. Трусова, С.А. Мухамедиева, Ю.В. Клюев. — Электрон. текстовые данные. — Кемерово: Кемеровский государственный институт культуры, 2015. — 171 c. — 978-5-8154-0292-8. — Режим доступа: </w:t>
      </w:r>
      <w:hyperlink r:id="rId24" w:history="1">
        <w:r w:rsidRPr="00980F92">
          <w:t>http://www.iprbookshop.ru/55821.html\</w:t>
        </w:r>
      </w:hyperlink>
    </w:p>
    <w:p w:rsidR="00C418AC" w:rsidRPr="00281EF7" w:rsidRDefault="00C418AC" w:rsidP="00C418AC">
      <w:pPr>
        <w:numPr>
          <w:ilvl w:val="0"/>
          <w:numId w:val="3"/>
        </w:numPr>
        <w:spacing w:line="360" w:lineRule="auto"/>
        <w:ind w:left="0" w:firstLine="851"/>
        <w:jc w:val="both"/>
        <w:rPr>
          <w:color w:val="000000"/>
          <w:sz w:val="32"/>
          <w:szCs w:val="32"/>
        </w:rPr>
      </w:pPr>
      <w:r w:rsidRPr="00B36B66">
        <w:t>Черевичко</w:t>
      </w:r>
      <w:r>
        <w:t>,</w:t>
      </w:r>
      <w:r w:rsidRPr="00B36B66">
        <w:t xml:space="preserve"> Т. В. Экономика туризма: Учебное пособие / Т. В. Черевичко. — 2-е изд. — М.: Издательско-торговая корпорация «Дашков и К», 2012. — 264 с.].</w:t>
      </w:r>
    </w:p>
    <w:p w:rsidR="000677B2" w:rsidRPr="00752043" w:rsidRDefault="000677B2" w:rsidP="000677B2">
      <w:pPr>
        <w:numPr>
          <w:ilvl w:val="0"/>
          <w:numId w:val="3"/>
        </w:numPr>
        <w:spacing w:line="360" w:lineRule="auto"/>
        <w:ind w:left="0" w:firstLine="851"/>
        <w:jc w:val="both"/>
      </w:pPr>
      <w:r w:rsidRPr="00752043">
        <w:t>Чирвинская</w:t>
      </w:r>
      <w:r w:rsidR="00C418AC">
        <w:t>,</w:t>
      </w:r>
      <w:r w:rsidRPr="00752043">
        <w:t xml:space="preserve"> Е.Д. Франция: государство и культурное наследие [Электронный ресурс]. Дата обращения 21.04.2019 г. Режим доступа: </w:t>
      </w:r>
      <w:hyperlink r:id="rId25" w:history="1">
        <w:r w:rsidRPr="00752043">
          <w:t>www.Juristib.ru</w:t>
        </w:r>
      </w:hyperlink>
    </w:p>
    <w:p w:rsidR="000677B2" w:rsidRPr="000B0A5A" w:rsidRDefault="000677B2" w:rsidP="000677B2">
      <w:pPr>
        <w:numPr>
          <w:ilvl w:val="0"/>
          <w:numId w:val="3"/>
        </w:numPr>
        <w:spacing w:line="360" w:lineRule="auto"/>
        <w:ind w:left="0" w:firstLine="851"/>
        <w:jc w:val="both"/>
      </w:pPr>
      <w:r>
        <w:t xml:space="preserve">Ассоциация туроператоров: </w:t>
      </w:r>
      <w:r w:rsidRPr="00752043">
        <w:t>URL:</w:t>
      </w:r>
      <w:hyperlink r:id="rId26" w:history="1">
        <w:r w:rsidRPr="000B0A5A">
          <w:t>https://www.atorus.ru/news/press-centre/new/45762.html</w:t>
        </w:r>
      </w:hyperlink>
    </w:p>
    <w:p w:rsidR="000677B2" w:rsidRPr="00FA126E" w:rsidRDefault="000677B2" w:rsidP="000677B2">
      <w:pPr>
        <w:numPr>
          <w:ilvl w:val="0"/>
          <w:numId w:val="3"/>
        </w:numPr>
        <w:spacing w:line="360" w:lineRule="auto"/>
        <w:ind w:left="0" w:firstLine="851"/>
        <w:jc w:val="both"/>
      </w:pPr>
      <w:r w:rsidRPr="00FA126E">
        <w:rPr>
          <w:lang w:val="en-US"/>
        </w:rPr>
        <w:t xml:space="preserve">International Tourism: A Global Perspective. </w:t>
      </w:r>
      <w:r w:rsidRPr="00FA126E">
        <w:t>Madrid: UNWTO, 1997.]</w:t>
      </w:r>
    </w:p>
    <w:p w:rsidR="000677B2" w:rsidRDefault="00C149CB" w:rsidP="000677B2">
      <w:pPr>
        <w:numPr>
          <w:ilvl w:val="0"/>
          <w:numId w:val="3"/>
        </w:numPr>
        <w:spacing w:line="360" w:lineRule="auto"/>
        <w:ind w:left="0" w:firstLine="851"/>
        <w:jc w:val="both"/>
      </w:pPr>
      <w:hyperlink r:id="rId27" w:history="1">
        <w:r w:rsidR="000677B2" w:rsidRPr="004F13A9">
          <w:t>https://cyberleninka.ru/article/v/osnovnye-tendentsii-razvitiya-turizma-v-sovremennom-mire</w:t>
        </w:r>
      </w:hyperlink>
    </w:p>
    <w:p w:rsidR="000677B2" w:rsidRDefault="000677B2" w:rsidP="000677B2">
      <w:pPr>
        <w:numPr>
          <w:ilvl w:val="0"/>
          <w:numId w:val="3"/>
        </w:numPr>
        <w:spacing w:line="360" w:lineRule="auto"/>
        <w:ind w:left="0" w:firstLine="851"/>
        <w:jc w:val="both"/>
      </w:pPr>
      <w:r w:rsidRPr="00840250">
        <w:rPr>
          <w:lang w:val="en-US"/>
        </w:rPr>
        <w:t xml:space="preserve">Le Plus Beaux Villages de France. </w:t>
      </w:r>
      <w:r w:rsidRPr="004F13A9">
        <w:t xml:space="preserve">Режим доступа: </w:t>
      </w:r>
      <w:hyperlink r:id="rId28" w:history="1">
        <w:r w:rsidRPr="00C46B1F">
          <w:rPr>
            <w:rStyle w:val="af0"/>
          </w:rPr>
          <w:t>http://www.les-plus-beaux-villages-de-france.org/fr/qui-sommes-nous</w:t>
        </w:r>
      </w:hyperlink>
    </w:p>
    <w:p w:rsidR="000677B2" w:rsidRPr="004F13A9" w:rsidRDefault="000677B2" w:rsidP="000677B2">
      <w:pPr>
        <w:numPr>
          <w:ilvl w:val="0"/>
          <w:numId w:val="3"/>
        </w:numPr>
        <w:spacing w:line="360" w:lineRule="auto"/>
        <w:ind w:left="0" w:firstLine="851"/>
        <w:jc w:val="both"/>
      </w:pPr>
      <w:r w:rsidRPr="004F13A9">
        <w:t xml:space="preserve">Регионы Франции. Режим доступа: </w:t>
      </w:r>
      <w:hyperlink r:id="rId29" w:history="1">
        <w:r w:rsidRPr="004F13A9">
          <w:t>http://www.tournet.ru/france-region.htm</w:t>
        </w:r>
      </w:hyperlink>
    </w:p>
    <w:p w:rsidR="000677B2" w:rsidRDefault="000677B2" w:rsidP="000677B2">
      <w:pPr>
        <w:numPr>
          <w:ilvl w:val="0"/>
          <w:numId w:val="3"/>
        </w:numPr>
        <w:spacing w:line="360" w:lineRule="auto"/>
        <w:ind w:left="0" w:firstLine="851"/>
        <w:jc w:val="both"/>
      </w:pPr>
      <w:r>
        <w:t>Федеральное аген</w:t>
      </w:r>
      <w:r w:rsidR="00C418AC">
        <w:t>т</w:t>
      </w:r>
      <w:r>
        <w:t xml:space="preserve">ство по туризму: </w:t>
      </w:r>
      <w:r w:rsidRPr="00752043">
        <w:t>URL:</w:t>
      </w:r>
      <w:hyperlink r:id="rId30" w:history="1">
        <w:r w:rsidRPr="00C46B1F">
          <w:rPr>
            <w:rStyle w:val="af0"/>
          </w:rPr>
          <w:t>http://www.russiatourism.ru</w:t>
        </w:r>
      </w:hyperlink>
    </w:p>
    <w:p w:rsidR="000677B2" w:rsidRPr="00A61B67" w:rsidRDefault="00C149CB" w:rsidP="000677B2">
      <w:pPr>
        <w:numPr>
          <w:ilvl w:val="0"/>
          <w:numId w:val="3"/>
        </w:numPr>
        <w:spacing w:line="360" w:lineRule="auto"/>
        <w:ind w:left="0" w:firstLine="851"/>
        <w:jc w:val="both"/>
        <w:rPr>
          <w:lang w:val="en-US"/>
        </w:rPr>
      </w:pPr>
      <w:hyperlink r:id="rId31" w:history="1">
        <w:r w:rsidR="000677B2" w:rsidRPr="00A61B67">
          <w:rPr>
            <w:lang w:val="en-US"/>
          </w:rPr>
          <w:t>UNESCO</w:t>
        </w:r>
      </w:hyperlink>
      <w:r w:rsidR="000677B2" w:rsidRPr="00A61B67">
        <w:rPr>
          <w:lang w:val="en-US"/>
        </w:rPr>
        <w:t xml:space="preserve"> </w:t>
      </w:r>
      <w:hyperlink r:id="rId32" w:history="1">
        <w:r w:rsidR="000677B2" w:rsidRPr="00A61B67">
          <w:rPr>
            <w:lang w:val="en-US"/>
          </w:rPr>
          <w:t>World Heritage Centre</w:t>
        </w:r>
      </w:hyperlink>
      <w:r w:rsidR="000677B2" w:rsidRPr="00A61B67">
        <w:rPr>
          <w:lang w:val="en-US"/>
        </w:rPr>
        <w:t xml:space="preserve"> URL:</w:t>
      </w:r>
      <w:hyperlink r:id="rId33" w:history="1">
        <w:r w:rsidR="000677B2" w:rsidRPr="00A61B67">
          <w:rPr>
            <w:rStyle w:val="af0"/>
            <w:lang w:val="en-US"/>
          </w:rPr>
          <w:t>http://whc.unesco.org</w:t>
        </w:r>
      </w:hyperlink>
    </w:p>
    <w:p w:rsidR="000677B2" w:rsidRPr="007C12E1" w:rsidRDefault="000677B2" w:rsidP="000677B2">
      <w:pPr>
        <w:rPr>
          <w:lang w:val="en-US"/>
        </w:rPr>
      </w:pPr>
    </w:p>
    <w:p w:rsidR="000677B2" w:rsidRPr="000677B2" w:rsidRDefault="000677B2" w:rsidP="000677B2">
      <w:pPr>
        <w:pStyle w:val="ae"/>
        <w:widowControl w:val="0"/>
        <w:spacing w:before="0" w:beforeAutospacing="0" w:after="0" w:afterAutospacing="0"/>
        <w:ind w:firstLine="540"/>
        <w:jc w:val="right"/>
        <w:rPr>
          <w:rFonts w:eastAsia="TimesNewRomanPSMT"/>
          <w:b/>
          <w:iCs/>
          <w:sz w:val="28"/>
          <w:szCs w:val="28"/>
          <w:lang w:val="en-US"/>
        </w:rPr>
      </w:pPr>
    </w:p>
    <w:p w:rsidR="000677B2" w:rsidRPr="000677B2" w:rsidRDefault="000677B2" w:rsidP="000677B2">
      <w:pPr>
        <w:pStyle w:val="ae"/>
        <w:widowControl w:val="0"/>
        <w:spacing w:before="0" w:beforeAutospacing="0" w:after="0" w:afterAutospacing="0"/>
        <w:ind w:firstLine="540"/>
        <w:jc w:val="right"/>
        <w:rPr>
          <w:rFonts w:eastAsia="TimesNewRomanPSMT"/>
          <w:b/>
          <w:iCs/>
          <w:sz w:val="28"/>
          <w:szCs w:val="28"/>
          <w:lang w:val="en-US"/>
        </w:rPr>
      </w:pPr>
    </w:p>
    <w:p w:rsidR="000677B2" w:rsidRPr="000677B2" w:rsidRDefault="000677B2" w:rsidP="000677B2">
      <w:pPr>
        <w:pStyle w:val="ae"/>
        <w:widowControl w:val="0"/>
        <w:spacing w:before="0" w:beforeAutospacing="0" w:after="0" w:afterAutospacing="0"/>
        <w:ind w:firstLine="540"/>
        <w:jc w:val="right"/>
        <w:rPr>
          <w:rFonts w:eastAsia="TimesNewRomanPSMT"/>
          <w:b/>
          <w:iCs/>
          <w:sz w:val="28"/>
          <w:szCs w:val="28"/>
          <w:lang w:val="en-US"/>
        </w:rPr>
      </w:pPr>
    </w:p>
    <w:p w:rsidR="000677B2" w:rsidRPr="000677B2" w:rsidRDefault="000677B2" w:rsidP="000677B2">
      <w:pPr>
        <w:pStyle w:val="ae"/>
        <w:widowControl w:val="0"/>
        <w:spacing w:before="0" w:beforeAutospacing="0" w:after="0" w:afterAutospacing="0"/>
        <w:ind w:firstLine="540"/>
        <w:jc w:val="right"/>
        <w:rPr>
          <w:rFonts w:eastAsia="TimesNewRomanPSMT"/>
          <w:b/>
          <w:iCs/>
          <w:sz w:val="28"/>
          <w:szCs w:val="28"/>
          <w:lang w:val="en-US"/>
        </w:rPr>
      </w:pPr>
    </w:p>
    <w:p w:rsidR="00F56098" w:rsidRPr="000677B2" w:rsidRDefault="00F56098" w:rsidP="00F56098">
      <w:pPr>
        <w:autoSpaceDE w:val="0"/>
        <w:autoSpaceDN w:val="0"/>
        <w:adjustRightInd w:val="0"/>
        <w:ind w:firstLine="709"/>
        <w:jc w:val="center"/>
        <w:rPr>
          <w:rFonts w:eastAsia="TimesNewRomanPSMT"/>
          <w:b/>
          <w:sz w:val="32"/>
          <w:szCs w:val="32"/>
          <w:u w:val="single"/>
          <w:lang w:val="en-US"/>
        </w:rPr>
      </w:pPr>
    </w:p>
    <w:p w:rsidR="000677B2" w:rsidRPr="008F5D6F" w:rsidRDefault="000677B2" w:rsidP="00E53E24">
      <w:pPr>
        <w:autoSpaceDE w:val="0"/>
        <w:autoSpaceDN w:val="0"/>
        <w:adjustRightInd w:val="0"/>
        <w:ind w:firstLine="709"/>
        <w:jc w:val="right"/>
        <w:rPr>
          <w:rFonts w:eastAsia="TimesNewRomanPSMT"/>
          <w:lang w:val="en-US"/>
        </w:rPr>
      </w:pPr>
    </w:p>
    <w:p w:rsidR="000677B2" w:rsidRPr="008F5D6F" w:rsidRDefault="000677B2" w:rsidP="00E53E24">
      <w:pPr>
        <w:autoSpaceDE w:val="0"/>
        <w:autoSpaceDN w:val="0"/>
        <w:adjustRightInd w:val="0"/>
        <w:ind w:firstLine="709"/>
        <w:jc w:val="right"/>
        <w:rPr>
          <w:rFonts w:eastAsia="TimesNewRomanPSMT"/>
          <w:lang w:val="en-US"/>
        </w:rPr>
      </w:pPr>
    </w:p>
    <w:p w:rsidR="000677B2" w:rsidRPr="008F5D6F" w:rsidRDefault="000677B2" w:rsidP="00E53E24">
      <w:pPr>
        <w:autoSpaceDE w:val="0"/>
        <w:autoSpaceDN w:val="0"/>
        <w:adjustRightInd w:val="0"/>
        <w:ind w:firstLine="709"/>
        <w:jc w:val="right"/>
        <w:rPr>
          <w:rFonts w:eastAsia="TimesNewRomanPSMT"/>
          <w:lang w:val="en-US"/>
        </w:rPr>
      </w:pPr>
    </w:p>
    <w:p w:rsidR="000677B2" w:rsidRPr="008F5D6F" w:rsidRDefault="000677B2" w:rsidP="00E53E24">
      <w:pPr>
        <w:autoSpaceDE w:val="0"/>
        <w:autoSpaceDN w:val="0"/>
        <w:adjustRightInd w:val="0"/>
        <w:ind w:firstLine="709"/>
        <w:jc w:val="right"/>
        <w:rPr>
          <w:rFonts w:eastAsia="TimesNewRomanPSMT"/>
          <w:lang w:val="en-US"/>
        </w:rPr>
      </w:pPr>
    </w:p>
    <w:p w:rsidR="000677B2" w:rsidRPr="008F5D6F" w:rsidRDefault="000677B2" w:rsidP="00E53E24">
      <w:pPr>
        <w:autoSpaceDE w:val="0"/>
        <w:autoSpaceDN w:val="0"/>
        <w:adjustRightInd w:val="0"/>
        <w:ind w:firstLine="709"/>
        <w:jc w:val="right"/>
        <w:rPr>
          <w:rFonts w:eastAsia="TimesNewRomanPSMT"/>
          <w:lang w:val="en-US"/>
        </w:rPr>
      </w:pPr>
    </w:p>
    <w:p w:rsidR="000677B2" w:rsidRPr="008F5D6F" w:rsidRDefault="000677B2" w:rsidP="00E53E24">
      <w:pPr>
        <w:autoSpaceDE w:val="0"/>
        <w:autoSpaceDN w:val="0"/>
        <w:adjustRightInd w:val="0"/>
        <w:ind w:firstLine="709"/>
        <w:jc w:val="right"/>
        <w:rPr>
          <w:rFonts w:eastAsia="TimesNewRomanPSMT"/>
          <w:lang w:val="en-US"/>
        </w:rPr>
      </w:pPr>
    </w:p>
    <w:p w:rsidR="000677B2" w:rsidRPr="008F5D6F" w:rsidRDefault="000677B2" w:rsidP="00E53E24">
      <w:pPr>
        <w:autoSpaceDE w:val="0"/>
        <w:autoSpaceDN w:val="0"/>
        <w:adjustRightInd w:val="0"/>
        <w:ind w:firstLine="709"/>
        <w:jc w:val="right"/>
        <w:rPr>
          <w:rFonts w:eastAsia="TimesNewRomanPSMT"/>
          <w:lang w:val="en-US"/>
        </w:rPr>
      </w:pPr>
    </w:p>
    <w:p w:rsidR="000677B2" w:rsidRPr="008F5D6F" w:rsidRDefault="000677B2" w:rsidP="00E53E24">
      <w:pPr>
        <w:autoSpaceDE w:val="0"/>
        <w:autoSpaceDN w:val="0"/>
        <w:adjustRightInd w:val="0"/>
        <w:ind w:firstLine="709"/>
        <w:jc w:val="right"/>
        <w:rPr>
          <w:rFonts w:eastAsia="TimesNewRomanPSMT"/>
          <w:lang w:val="en-US"/>
        </w:rPr>
      </w:pPr>
    </w:p>
    <w:p w:rsidR="000677B2" w:rsidRPr="008F5D6F" w:rsidRDefault="000677B2" w:rsidP="00E53E24">
      <w:pPr>
        <w:autoSpaceDE w:val="0"/>
        <w:autoSpaceDN w:val="0"/>
        <w:adjustRightInd w:val="0"/>
        <w:ind w:firstLine="709"/>
        <w:jc w:val="right"/>
        <w:rPr>
          <w:rFonts w:eastAsia="TimesNewRomanPSMT"/>
          <w:lang w:val="en-US"/>
        </w:rPr>
      </w:pPr>
    </w:p>
    <w:p w:rsidR="000677B2" w:rsidRPr="008F5D6F" w:rsidRDefault="000677B2" w:rsidP="00E53E24">
      <w:pPr>
        <w:autoSpaceDE w:val="0"/>
        <w:autoSpaceDN w:val="0"/>
        <w:adjustRightInd w:val="0"/>
        <w:ind w:firstLine="709"/>
        <w:jc w:val="right"/>
        <w:rPr>
          <w:rFonts w:eastAsia="TimesNewRomanPSMT"/>
          <w:lang w:val="en-US"/>
        </w:rPr>
      </w:pPr>
    </w:p>
    <w:p w:rsidR="000677B2" w:rsidRPr="008F5D6F" w:rsidRDefault="000677B2" w:rsidP="00E53E24">
      <w:pPr>
        <w:autoSpaceDE w:val="0"/>
        <w:autoSpaceDN w:val="0"/>
        <w:adjustRightInd w:val="0"/>
        <w:ind w:firstLine="709"/>
        <w:jc w:val="right"/>
        <w:rPr>
          <w:rFonts w:eastAsia="TimesNewRomanPSMT"/>
          <w:lang w:val="en-US"/>
        </w:rPr>
      </w:pPr>
    </w:p>
    <w:p w:rsidR="000677B2" w:rsidRPr="008F5D6F" w:rsidRDefault="000677B2" w:rsidP="00E53E24">
      <w:pPr>
        <w:autoSpaceDE w:val="0"/>
        <w:autoSpaceDN w:val="0"/>
        <w:adjustRightInd w:val="0"/>
        <w:ind w:firstLine="709"/>
        <w:jc w:val="right"/>
        <w:rPr>
          <w:rFonts w:eastAsia="TimesNewRomanPSMT"/>
          <w:lang w:val="en-US"/>
        </w:rPr>
      </w:pPr>
    </w:p>
    <w:p w:rsidR="000677B2" w:rsidRPr="008F5D6F" w:rsidRDefault="000677B2" w:rsidP="00E53E24">
      <w:pPr>
        <w:autoSpaceDE w:val="0"/>
        <w:autoSpaceDN w:val="0"/>
        <w:adjustRightInd w:val="0"/>
        <w:ind w:firstLine="709"/>
        <w:jc w:val="right"/>
        <w:rPr>
          <w:rFonts w:eastAsia="TimesNewRomanPSMT"/>
          <w:lang w:val="en-US"/>
        </w:rPr>
      </w:pPr>
    </w:p>
    <w:p w:rsidR="000677B2" w:rsidRPr="008F5D6F" w:rsidRDefault="000677B2" w:rsidP="00E53E24">
      <w:pPr>
        <w:autoSpaceDE w:val="0"/>
        <w:autoSpaceDN w:val="0"/>
        <w:adjustRightInd w:val="0"/>
        <w:ind w:firstLine="709"/>
        <w:jc w:val="right"/>
        <w:rPr>
          <w:rFonts w:eastAsia="TimesNewRomanPSMT"/>
          <w:lang w:val="en-US"/>
        </w:rPr>
      </w:pPr>
    </w:p>
    <w:p w:rsidR="000677B2" w:rsidRPr="008F5D6F" w:rsidRDefault="000677B2" w:rsidP="00E53E24">
      <w:pPr>
        <w:autoSpaceDE w:val="0"/>
        <w:autoSpaceDN w:val="0"/>
        <w:adjustRightInd w:val="0"/>
        <w:ind w:firstLine="709"/>
        <w:jc w:val="right"/>
        <w:rPr>
          <w:rFonts w:eastAsia="TimesNewRomanPSMT"/>
          <w:lang w:val="en-US"/>
        </w:rPr>
      </w:pPr>
    </w:p>
    <w:p w:rsidR="000677B2" w:rsidRPr="008F5D6F" w:rsidRDefault="000677B2" w:rsidP="00E53E24">
      <w:pPr>
        <w:autoSpaceDE w:val="0"/>
        <w:autoSpaceDN w:val="0"/>
        <w:adjustRightInd w:val="0"/>
        <w:ind w:firstLine="709"/>
        <w:jc w:val="right"/>
        <w:rPr>
          <w:rFonts w:eastAsia="TimesNewRomanPSMT"/>
          <w:lang w:val="en-US"/>
        </w:rPr>
      </w:pPr>
    </w:p>
    <w:p w:rsidR="000677B2" w:rsidRPr="008F5D6F" w:rsidRDefault="000677B2" w:rsidP="00E53E24">
      <w:pPr>
        <w:autoSpaceDE w:val="0"/>
        <w:autoSpaceDN w:val="0"/>
        <w:adjustRightInd w:val="0"/>
        <w:ind w:firstLine="709"/>
        <w:jc w:val="right"/>
        <w:rPr>
          <w:rFonts w:eastAsia="TimesNewRomanPSMT"/>
          <w:lang w:val="en-US"/>
        </w:rPr>
      </w:pPr>
    </w:p>
    <w:p w:rsidR="000677B2" w:rsidRPr="008F5D6F" w:rsidRDefault="000677B2" w:rsidP="00E53E24">
      <w:pPr>
        <w:autoSpaceDE w:val="0"/>
        <w:autoSpaceDN w:val="0"/>
        <w:adjustRightInd w:val="0"/>
        <w:ind w:firstLine="709"/>
        <w:jc w:val="right"/>
        <w:rPr>
          <w:rFonts w:eastAsia="TimesNewRomanPSMT"/>
          <w:lang w:val="en-US"/>
        </w:rPr>
      </w:pPr>
    </w:p>
    <w:p w:rsidR="000677B2" w:rsidRPr="008F5D6F" w:rsidRDefault="000677B2" w:rsidP="00E53E24">
      <w:pPr>
        <w:autoSpaceDE w:val="0"/>
        <w:autoSpaceDN w:val="0"/>
        <w:adjustRightInd w:val="0"/>
        <w:ind w:firstLine="709"/>
        <w:jc w:val="right"/>
        <w:rPr>
          <w:rFonts w:eastAsia="TimesNewRomanPSMT"/>
          <w:lang w:val="en-US"/>
        </w:rPr>
      </w:pPr>
    </w:p>
    <w:p w:rsidR="000677B2" w:rsidRPr="008F5D6F" w:rsidRDefault="000677B2" w:rsidP="00E53E24">
      <w:pPr>
        <w:autoSpaceDE w:val="0"/>
        <w:autoSpaceDN w:val="0"/>
        <w:adjustRightInd w:val="0"/>
        <w:ind w:firstLine="709"/>
        <w:jc w:val="right"/>
        <w:rPr>
          <w:rFonts w:eastAsia="TimesNewRomanPSMT"/>
          <w:lang w:val="en-US"/>
        </w:rPr>
      </w:pPr>
    </w:p>
    <w:p w:rsidR="000677B2" w:rsidRPr="008F5D6F" w:rsidRDefault="000677B2" w:rsidP="00E53E24">
      <w:pPr>
        <w:autoSpaceDE w:val="0"/>
        <w:autoSpaceDN w:val="0"/>
        <w:adjustRightInd w:val="0"/>
        <w:ind w:firstLine="709"/>
        <w:jc w:val="right"/>
        <w:rPr>
          <w:rFonts w:eastAsia="TimesNewRomanPSMT"/>
          <w:lang w:val="en-US"/>
        </w:rPr>
      </w:pPr>
    </w:p>
    <w:p w:rsidR="000677B2" w:rsidRPr="008F5D6F" w:rsidRDefault="000677B2" w:rsidP="00E53E24">
      <w:pPr>
        <w:autoSpaceDE w:val="0"/>
        <w:autoSpaceDN w:val="0"/>
        <w:adjustRightInd w:val="0"/>
        <w:ind w:firstLine="709"/>
        <w:jc w:val="right"/>
        <w:rPr>
          <w:rFonts w:eastAsia="TimesNewRomanPSMT"/>
          <w:lang w:val="en-US"/>
        </w:rPr>
      </w:pPr>
    </w:p>
    <w:p w:rsidR="000677B2" w:rsidRPr="008F5D6F" w:rsidRDefault="000677B2" w:rsidP="00E53E24">
      <w:pPr>
        <w:autoSpaceDE w:val="0"/>
        <w:autoSpaceDN w:val="0"/>
        <w:adjustRightInd w:val="0"/>
        <w:ind w:firstLine="709"/>
        <w:jc w:val="right"/>
        <w:rPr>
          <w:rFonts w:eastAsia="TimesNewRomanPSMT"/>
          <w:lang w:val="en-US"/>
        </w:rPr>
      </w:pPr>
    </w:p>
    <w:p w:rsidR="000677B2" w:rsidRPr="008F5D6F" w:rsidRDefault="000677B2" w:rsidP="00E53E24">
      <w:pPr>
        <w:autoSpaceDE w:val="0"/>
        <w:autoSpaceDN w:val="0"/>
        <w:adjustRightInd w:val="0"/>
        <w:ind w:firstLine="709"/>
        <w:jc w:val="right"/>
        <w:rPr>
          <w:rFonts w:eastAsia="TimesNewRomanPSMT"/>
          <w:lang w:val="en-US"/>
        </w:rPr>
      </w:pPr>
    </w:p>
    <w:p w:rsidR="000677B2" w:rsidRPr="008F5D6F" w:rsidRDefault="000677B2" w:rsidP="00E53E24">
      <w:pPr>
        <w:autoSpaceDE w:val="0"/>
        <w:autoSpaceDN w:val="0"/>
        <w:adjustRightInd w:val="0"/>
        <w:ind w:firstLine="709"/>
        <w:jc w:val="right"/>
        <w:rPr>
          <w:rFonts w:eastAsia="TimesNewRomanPSMT"/>
          <w:lang w:val="en-US"/>
        </w:rPr>
      </w:pPr>
    </w:p>
    <w:p w:rsidR="000677B2" w:rsidRPr="008F5D6F" w:rsidRDefault="000677B2" w:rsidP="00E53E24">
      <w:pPr>
        <w:autoSpaceDE w:val="0"/>
        <w:autoSpaceDN w:val="0"/>
        <w:adjustRightInd w:val="0"/>
        <w:ind w:firstLine="709"/>
        <w:jc w:val="right"/>
        <w:rPr>
          <w:rFonts w:eastAsia="TimesNewRomanPSMT"/>
          <w:lang w:val="en-US"/>
        </w:rPr>
      </w:pPr>
    </w:p>
    <w:p w:rsidR="00F56098" w:rsidRPr="00E53E24" w:rsidRDefault="00E53E24" w:rsidP="00E53E24">
      <w:pPr>
        <w:autoSpaceDE w:val="0"/>
        <w:autoSpaceDN w:val="0"/>
        <w:adjustRightInd w:val="0"/>
        <w:ind w:firstLine="709"/>
        <w:jc w:val="right"/>
        <w:rPr>
          <w:rFonts w:eastAsia="TimesNewRomanPSMT"/>
        </w:rPr>
      </w:pPr>
      <w:r w:rsidRPr="00E53E24">
        <w:rPr>
          <w:rFonts w:eastAsia="TimesNewRomanPSMT"/>
        </w:rPr>
        <w:lastRenderedPageBreak/>
        <w:t>Приложение 6</w:t>
      </w:r>
    </w:p>
    <w:p w:rsidR="00F56098" w:rsidRPr="00E53E24" w:rsidRDefault="00F56098" w:rsidP="00F56098">
      <w:pPr>
        <w:autoSpaceDE w:val="0"/>
        <w:autoSpaceDN w:val="0"/>
        <w:adjustRightInd w:val="0"/>
        <w:ind w:firstLine="709"/>
        <w:jc w:val="center"/>
        <w:rPr>
          <w:rFonts w:eastAsia="TimesNewRomanPSMT"/>
        </w:rPr>
      </w:pPr>
    </w:p>
    <w:p w:rsidR="00F56098" w:rsidRDefault="00F56098" w:rsidP="00F56098">
      <w:pPr>
        <w:autoSpaceDE w:val="0"/>
        <w:autoSpaceDN w:val="0"/>
        <w:adjustRightInd w:val="0"/>
        <w:ind w:firstLine="709"/>
        <w:jc w:val="center"/>
        <w:rPr>
          <w:rFonts w:eastAsia="TimesNewRomanPSMT"/>
          <w:b/>
          <w:sz w:val="32"/>
          <w:szCs w:val="32"/>
          <w:u w:val="single"/>
        </w:rPr>
      </w:pPr>
    </w:p>
    <w:p w:rsidR="00F56098" w:rsidRPr="00603858" w:rsidRDefault="00F56098" w:rsidP="00F56098">
      <w:pPr>
        <w:autoSpaceDE w:val="0"/>
        <w:autoSpaceDN w:val="0"/>
        <w:adjustRightInd w:val="0"/>
        <w:ind w:firstLine="709"/>
        <w:jc w:val="center"/>
        <w:rPr>
          <w:rFonts w:eastAsia="TimesNewRomanPSMT"/>
          <w:b/>
          <w:sz w:val="32"/>
          <w:szCs w:val="32"/>
          <w:u w:val="single"/>
        </w:rPr>
      </w:pPr>
      <w:r w:rsidRPr="00603858">
        <w:rPr>
          <w:rFonts w:eastAsia="TimesNewRomanPSMT"/>
          <w:b/>
          <w:sz w:val="32"/>
          <w:szCs w:val="32"/>
          <w:u w:val="single"/>
        </w:rPr>
        <w:t xml:space="preserve">Методические рекомендации по </w:t>
      </w:r>
      <w:r w:rsidRPr="00603858">
        <w:rPr>
          <w:rFonts w:eastAsia="TimesNewRomanPSMT"/>
          <w:b/>
          <w:sz w:val="32"/>
          <w:szCs w:val="32"/>
          <w:u w:val="single"/>
          <w:lang w:val="en-US"/>
        </w:rPr>
        <w:t>MS</w:t>
      </w:r>
      <w:r w:rsidRPr="00603858">
        <w:rPr>
          <w:rFonts w:eastAsia="TimesNewRomanPSMT"/>
          <w:b/>
          <w:sz w:val="32"/>
          <w:szCs w:val="32"/>
          <w:u w:val="single"/>
        </w:rPr>
        <w:t xml:space="preserve"> </w:t>
      </w:r>
      <w:r w:rsidRPr="00603858">
        <w:rPr>
          <w:rFonts w:eastAsia="TimesNewRomanPSMT"/>
          <w:b/>
          <w:sz w:val="32"/>
          <w:szCs w:val="32"/>
          <w:u w:val="single"/>
          <w:lang w:val="en-US"/>
        </w:rPr>
        <w:t>Word</w:t>
      </w:r>
    </w:p>
    <w:p w:rsidR="00F56098" w:rsidRDefault="00F56098" w:rsidP="00F56098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F56098" w:rsidRDefault="00F56098" w:rsidP="00F56098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F56098" w:rsidRDefault="00F56098" w:rsidP="00F56098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F56098" w:rsidRPr="00034698" w:rsidRDefault="00F56098" w:rsidP="00F56098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F56098" w:rsidRPr="00034698" w:rsidRDefault="00F56098" w:rsidP="00F56098">
      <w:pPr>
        <w:autoSpaceDE w:val="0"/>
        <w:autoSpaceDN w:val="0"/>
        <w:adjustRightInd w:val="0"/>
        <w:ind w:firstLine="709"/>
        <w:jc w:val="both"/>
        <w:rPr>
          <w:rFonts w:eastAsia="TimesNewRomanPSMT"/>
        </w:rPr>
      </w:pPr>
    </w:p>
    <w:p w:rsidR="00F56098" w:rsidRPr="00603858" w:rsidRDefault="00F56098" w:rsidP="00F56098">
      <w:pPr>
        <w:autoSpaceDE w:val="0"/>
        <w:autoSpaceDN w:val="0"/>
        <w:adjustRightInd w:val="0"/>
        <w:ind w:firstLine="709"/>
        <w:jc w:val="center"/>
        <w:rPr>
          <w:rFonts w:eastAsia="TimesNewRomanPSMT"/>
          <w:b/>
          <w:sz w:val="36"/>
          <w:szCs w:val="36"/>
        </w:rPr>
      </w:pPr>
      <w:r w:rsidRPr="00603858">
        <w:rPr>
          <w:rFonts w:eastAsia="TimesNewRomanPSMT"/>
          <w:b/>
          <w:sz w:val="36"/>
          <w:szCs w:val="36"/>
        </w:rPr>
        <w:t xml:space="preserve">ОФОРМЛЕНИЕ </w:t>
      </w:r>
    </w:p>
    <w:p w:rsidR="00F56098" w:rsidRPr="00603858" w:rsidRDefault="00F56098" w:rsidP="00F56098">
      <w:pPr>
        <w:autoSpaceDE w:val="0"/>
        <w:autoSpaceDN w:val="0"/>
        <w:adjustRightInd w:val="0"/>
        <w:ind w:firstLine="709"/>
        <w:jc w:val="center"/>
        <w:rPr>
          <w:rFonts w:eastAsia="TimesNewRomanPSMT"/>
          <w:b/>
          <w:sz w:val="40"/>
          <w:szCs w:val="40"/>
        </w:rPr>
      </w:pPr>
    </w:p>
    <w:p w:rsidR="00F56098" w:rsidRDefault="00F56098" w:rsidP="00F56098">
      <w:pPr>
        <w:autoSpaceDE w:val="0"/>
        <w:autoSpaceDN w:val="0"/>
        <w:adjustRightInd w:val="0"/>
        <w:ind w:firstLine="709"/>
        <w:jc w:val="center"/>
        <w:rPr>
          <w:rFonts w:eastAsia="TimesNewRomanPSMT"/>
          <w:b/>
        </w:rPr>
      </w:pPr>
    </w:p>
    <w:p w:rsidR="00F56098" w:rsidRDefault="00F56098" w:rsidP="00F56098">
      <w:pPr>
        <w:autoSpaceDE w:val="0"/>
        <w:autoSpaceDN w:val="0"/>
        <w:adjustRightInd w:val="0"/>
        <w:ind w:firstLine="709"/>
        <w:jc w:val="center"/>
        <w:rPr>
          <w:rFonts w:eastAsia="TimesNewRomanPSMT"/>
          <w:b/>
        </w:rPr>
      </w:pPr>
      <w:r>
        <w:rPr>
          <w:rFonts w:eastAsia="TimesNewRomanPSMT"/>
          <w:b/>
        </w:rPr>
        <w:t>ИНДИВИДУАЛЬНОГО ПРОЕКТА</w:t>
      </w:r>
    </w:p>
    <w:p w:rsidR="00F56098" w:rsidRDefault="00F56098" w:rsidP="00F56098">
      <w:pPr>
        <w:autoSpaceDE w:val="0"/>
        <w:autoSpaceDN w:val="0"/>
        <w:adjustRightInd w:val="0"/>
        <w:ind w:firstLine="709"/>
        <w:jc w:val="center"/>
        <w:rPr>
          <w:rFonts w:eastAsia="TimesNewRomanPSMT"/>
          <w:b/>
        </w:rPr>
      </w:pPr>
    </w:p>
    <w:p w:rsidR="00F56098" w:rsidRDefault="00F56098" w:rsidP="00F56098">
      <w:pPr>
        <w:autoSpaceDE w:val="0"/>
        <w:autoSpaceDN w:val="0"/>
        <w:adjustRightInd w:val="0"/>
        <w:ind w:firstLine="709"/>
        <w:jc w:val="center"/>
        <w:rPr>
          <w:rFonts w:eastAsia="TimesNewRomanPSMT"/>
          <w:b/>
        </w:rPr>
      </w:pPr>
      <w:r>
        <w:rPr>
          <w:rFonts w:eastAsia="TimesNewRomanPSMT"/>
          <w:b/>
        </w:rPr>
        <w:t xml:space="preserve"> КУРСОВОЙ РАБОТЫ</w:t>
      </w:r>
    </w:p>
    <w:p w:rsidR="00F56098" w:rsidRDefault="00F56098" w:rsidP="00F56098">
      <w:pPr>
        <w:autoSpaceDE w:val="0"/>
        <w:autoSpaceDN w:val="0"/>
        <w:adjustRightInd w:val="0"/>
        <w:ind w:firstLine="709"/>
        <w:jc w:val="center"/>
        <w:rPr>
          <w:rFonts w:eastAsia="TimesNewRomanPSMT"/>
          <w:b/>
        </w:rPr>
      </w:pPr>
    </w:p>
    <w:p w:rsidR="00F56098" w:rsidRPr="0090091B" w:rsidRDefault="00F56098" w:rsidP="00F56098">
      <w:pPr>
        <w:autoSpaceDE w:val="0"/>
        <w:autoSpaceDN w:val="0"/>
        <w:adjustRightInd w:val="0"/>
        <w:ind w:firstLine="709"/>
        <w:jc w:val="center"/>
        <w:rPr>
          <w:rFonts w:eastAsia="TimesNewRomanPSMT"/>
          <w:color w:val="FF0000"/>
        </w:rPr>
      </w:pPr>
      <w:r w:rsidRPr="0090091B">
        <w:rPr>
          <w:rFonts w:eastAsia="TimesNewRomanPSMT"/>
          <w:b/>
          <w:color w:val="FF0000"/>
        </w:rPr>
        <w:t xml:space="preserve"> </w:t>
      </w:r>
    </w:p>
    <w:p w:rsidR="00F56098" w:rsidRPr="00034698" w:rsidRDefault="00F56098" w:rsidP="00F56098">
      <w:pPr>
        <w:ind w:firstLine="709"/>
        <w:jc w:val="center"/>
        <w:rPr>
          <w:rFonts w:eastAsia="TimesNewRomanPSMT"/>
        </w:rPr>
      </w:pPr>
    </w:p>
    <w:p w:rsidR="00F56098" w:rsidRPr="00034698" w:rsidRDefault="00F56098" w:rsidP="00F56098">
      <w:pPr>
        <w:ind w:firstLine="709"/>
        <w:jc w:val="center"/>
        <w:rPr>
          <w:rFonts w:eastAsia="TimesNewRomanPSMT"/>
        </w:rPr>
      </w:pPr>
    </w:p>
    <w:p w:rsidR="00F56098" w:rsidRPr="00034698" w:rsidRDefault="00F56098" w:rsidP="00F56098">
      <w:pPr>
        <w:ind w:firstLine="709"/>
        <w:jc w:val="center"/>
        <w:rPr>
          <w:rFonts w:eastAsia="TimesNewRomanPSMT"/>
        </w:rPr>
      </w:pPr>
    </w:p>
    <w:p w:rsidR="00F56098" w:rsidRPr="00034698" w:rsidRDefault="00F56098" w:rsidP="00F56098">
      <w:pPr>
        <w:ind w:firstLine="709"/>
        <w:jc w:val="center"/>
        <w:rPr>
          <w:rFonts w:eastAsia="TimesNewRomanPSMT"/>
        </w:rPr>
      </w:pPr>
    </w:p>
    <w:p w:rsidR="00F56098" w:rsidRPr="00034698" w:rsidRDefault="00F56098" w:rsidP="00F56098">
      <w:pPr>
        <w:ind w:firstLine="709"/>
        <w:jc w:val="center"/>
        <w:rPr>
          <w:rFonts w:eastAsia="TimesNewRomanPSMT"/>
        </w:rPr>
      </w:pPr>
    </w:p>
    <w:p w:rsidR="00F56098" w:rsidRPr="00034698" w:rsidRDefault="00F56098" w:rsidP="00F56098">
      <w:pPr>
        <w:ind w:firstLine="709"/>
        <w:jc w:val="center"/>
        <w:rPr>
          <w:rFonts w:eastAsia="TimesNewRomanPSMT"/>
        </w:rPr>
      </w:pPr>
    </w:p>
    <w:p w:rsidR="00F56098" w:rsidRPr="00034698" w:rsidRDefault="00F56098" w:rsidP="00F56098">
      <w:pPr>
        <w:ind w:firstLine="709"/>
        <w:jc w:val="center"/>
        <w:rPr>
          <w:rFonts w:eastAsia="TimesNewRomanPSMT"/>
        </w:rPr>
      </w:pPr>
    </w:p>
    <w:p w:rsidR="00F56098" w:rsidRPr="00034698" w:rsidRDefault="00F56098" w:rsidP="00F56098">
      <w:pPr>
        <w:ind w:firstLine="709"/>
        <w:jc w:val="center"/>
        <w:rPr>
          <w:rFonts w:eastAsia="TimesNewRomanPSMT"/>
        </w:rPr>
      </w:pPr>
    </w:p>
    <w:p w:rsidR="00F56098" w:rsidRPr="00034698" w:rsidRDefault="00F56098" w:rsidP="00F56098">
      <w:pPr>
        <w:ind w:firstLine="709"/>
        <w:jc w:val="center"/>
        <w:rPr>
          <w:rFonts w:eastAsia="TimesNewRomanPSMT"/>
        </w:rPr>
      </w:pPr>
    </w:p>
    <w:p w:rsidR="00F56098" w:rsidRPr="00034698" w:rsidRDefault="00F56098" w:rsidP="00F56098">
      <w:pPr>
        <w:ind w:firstLine="709"/>
        <w:jc w:val="center"/>
        <w:rPr>
          <w:rFonts w:eastAsia="TimesNewRomanPSMT"/>
        </w:rPr>
      </w:pPr>
    </w:p>
    <w:p w:rsidR="00F56098" w:rsidRPr="00034698" w:rsidRDefault="00F56098" w:rsidP="00F56098">
      <w:pPr>
        <w:ind w:firstLine="709"/>
        <w:jc w:val="both"/>
        <w:rPr>
          <w:rFonts w:eastAsia="TimesNewRomanPSMT"/>
        </w:rPr>
      </w:pPr>
    </w:p>
    <w:p w:rsidR="00F56098" w:rsidRPr="00034698" w:rsidRDefault="00F56098" w:rsidP="00F56098">
      <w:pPr>
        <w:ind w:firstLine="709"/>
        <w:jc w:val="both"/>
        <w:rPr>
          <w:rFonts w:eastAsia="TimesNewRomanPSMT"/>
        </w:rPr>
      </w:pPr>
    </w:p>
    <w:p w:rsidR="00F56098" w:rsidRPr="00034698" w:rsidRDefault="00F56098" w:rsidP="00F56098">
      <w:pPr>
        <w:ind w:firstLine="709"/>
        <w:jc w:val="both"/>
        <w:rPr>
          <w:rFonts w:eastAsia="TimesNewRomanPSMT"/>
        </w:rPr>
      </w:pPr>
    </w:p>
    <w:p w:rsidR="00F56098" w:rsidRPr="00034698" w:rsidRDefault="00F56098" w:rsidP="00F56098">
      <w:pPr>
        <w:ind w:firstLine="709"/>
        <w:jc w:val="both"/>
        <w:rPr>
          <w:rFonts w:eastAsia="TimesNewRomanPSMT"/>
        </w:rPr>
      </w:pPr>
    </w:p>
    <w:p w:rsidR="00F56098" w:rsidRDefault="00F56098" w:rsidP="00F56098">
      <w:pPr>
        <w:ind w:firstLine="709"/>
        <w:jc w:val="both"/>
        <w:rPr>
          <w:rFonts w:eastAsia="TimesNewRomanPSMT"/>
        </w:rPr>
      </w:pPr>
    </w:p>
    <w:p w:rsidR="00F56098" w:rsidRDefault="00F56098" w:rsidP="00F56098">
      <w:pPr>
        <w:ind w:firstLine="709"/>
        <w:jc w:val="both"/>
        <w:rPr>
          <w:rFonts w:eastAsia="TimesNewRomanPSMT"/>
        </w:rPr>
      </w:pPr>
    </w:p>
    <w:p w:rsidR="00F56098" w:rsidRPr="00034698" w:rsidRDefault="00F56098" w:rsidP="00F56098">
      <w:pPr>
        <w:ind w:firstLine="709"/>
        <w:jc w:val="both"/>
        <w:rPr>
          <w:rFonts w:eastAsia="TimesNewRomanPSMT"/>
        </w:rPr>
      </w:pPr>
    </w:p>
    <w:p w:rsidR="00F56098" w:rsidRDefault="00F56098" w:rsidP="00F56098">
      <w:pPr>
        <w:pStyle w:val="af2"/>
        <w:spacing w:before="0" w:line="72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53E24" w:rsidRDefault="00E53E24" w:rsidP="00E53E24"/>
    <w:p w:rsidR="00E53E24" w:rsidRDefault="00E53E24" w:rsidP="00E53E24"/>
    <w:p w:rsidR="00E53E24" w:rsidRDefault="00E53E24" w:rsidP="00E53E24"/>
    <w:p w:rsidR="00E53E24" w:rsidRPr="00E53E24" w:rsidRDefault="00E53E24" w:rsidP="00E53E24"/>
    <w:sdt>
      <w:sdtPr>
        <w:rPr>
          <w:rFonts w:ascii="Times New Roman" w:eastAsia="Times New Roman" w:hAnsi="Times New Roman" w:cs="Times New Roman"/>
          <w:color w:val="auto"/>
          <w:sz w:val="28"/>
          <w:szCs w:val="28"/>
        </w:rPr>
        <w:id w:val="-141862764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F56098" w:rsidRPr="00073D05" w:rsidRDefault="00F56098" w:rsidP="00F56098">
          <w:pPr>
            <w:pStyle w:val="af2"/>
            <w:spacing w:before="0" w:line="720" w:lineRule="auto"/>
            <w:jc w:val="center"/>
            <w:rPr>
              <w:rFonts w:ascii="Times New Roman" w:hAnsi="Times New Roman" w:cs="Times New Roman"/>
              <w:b/>
              <w:color w:val="000000" w:themeColor="text1"/>
            </w:rPr>
          </w:pPr>
          <w:r w:rsidRPr="00073D05">
            <w:rPr>
              <w:rFonts w:ascii="Times New Roman" w:hAnsi="Times New Roman" w:cs="Times New Roman"/>
              <w:b/>
              <w:color w:val="000000" w:themeColor="text1"/>
            </w:rPr>
            <w:t>Оглавление</w:t>
          </w:r>
        </w:p>
        <w:p w:rsidR="00F56098" w:rsidRPr="00F56098" w:rsidRDefault="00C149CB" w:rsidP="007F0BD7">
          <w:pPr>
            <w:pStyle w:val="12"/>
          </w:pPr>
          <w:r w:rsidRPr="00C149CB">
            <w:rPr>
              <w:rFonts w:asciiTheme="minorHAnsi" w:eastAsiaTheme="minorEastAsia" w:hAnsiTheme="minorHAnsi" w:cstheme="minorBidi"/>
              <w:sz w:val="22"/>
              <w:szCs w:val="22"/>
            </w:rPr>
            <w:fldChar w:fldCharType="begin"/>
          </w:r>
          <w:r w:rsidR="00F56098">
            <w:instrText xml:space="preserve"> TOC \o "1-3" \h \z \u </w:instrText>
          </w:r>
          <w:r w:rsidRPr="00C149CB">
            <w:rPr>
              <w:rFonts w:asciiTheme="minorHAnsi" w:eastAsiaTheme="minorEastAsia" w:hAnsiTheme="minorHAnsi" w:cstheme="minorBidi"/>
              <w:sz w:val="22"/>
              <w:szCs w:val="22"/>
            </w:rPr>
            <w:fldChar w:fldCharType="separate"/>
          </w:r>
          <w:hyperlink w:anchor="_Toc527537370" w:history="1">
            <w:r w:rsidR="00F56098" w:rsidRPr="00F56098">
              <w:rPr>
                <w:rStyle w:val="af0"/>
              </w:rPr>
              <w:t>1. Как установить нужное форматирование?</w:t>
            </w:r>
            <w:r w:rsidR="00F56098" w:rsidRPr="00F56098">
              <w:rPr>
                <w:webHidden/>
              </w:rPr>
              <w:tab/>
            </w:r>
            <w:r w:rsidRPr="00F56098">
              <w:rPr>
                <w:webHidden/>
              </w:rPr>
              <w:fldChar w:fldCharType="begin"/>
            </w:r>
            <w:r w:rsidR="00F56098" w:rsidRPr="00F56098">
              <w:rPr>
                <w:webHidden/>
              </w:rPr>
              <w:instrText xml:space="preserve"> PAGEREF _Toc527537370 \h </w:instrText>
            </w:r>
            <w:r w:rsidRPr="00F56098">
              <w:rPr>
                <w:webHidden/>
              </w:rPr>
            </w:r>
            <w:r w:rsidRPr="00F56098">
              <w:rPr>
                <w:webHidden/>
              </w:rPr>
              <w:fldChar w:fldCharType="separate"/>
            </w:r>
            <w:r w:rsidR="00F56098" w:rsidRPr="00F56098">
              <w:rPr>
                <w:webHidden/>
              </w:rPr>
              <w:t>3</w:t>
            </w:r>
            <w:r w:rsidRPr="00F56098">
              <w:rPr>
                <w:webHidden/>
              </w:rPr>
              <w:fldChar w:fldCharType="end"/>
            </w:r>
          </w:hyperlink>
        </w:p>
        <w:p w:rsidR="00F56098" w:rsidRPr="00F56098" w:rsidRDefault="00C149CB" w:rsidP="00F56098">
          <w:pPr>
            <w:pStyle w:val="23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7537371" w:history="1">
            <w:r w:rsidR="00F56098" w:rsidRPr="00F56098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1.1. Оформление основного текста</w:t>
            </w:r>
            <w:r w:rsidR="00F56098" w:rsidRPr="00F560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560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56098" w:rsidRPr="00F560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_Toc527537371 \h </w:instrText>
            </w:r>
            <w:r w:rsidRPr="00F560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560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56098" w:rsidRPr="00F560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F560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56098" w:rsidRPr="00F56098" w:rsidRDefault="00C149CB" w:rsidP="00F56098">
          <w:pPr>
            <w:pStyle w:val="23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7537372" w:history="1">
            <w:r w:rsidR="00F56098" w:rsidRPr="00F56098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1.2. Оформление заголовков работы</w:t>
            </w:r>
            <w:r w:rsidR="00F56098" w:rsidRPr="00F560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560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56098" w:rsidRPr="00F560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_Toc527537372 \h </w:instrText>
            </w:r>
            <w:r w:rsidRPr="00F560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560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56098" w:rsidRPr="00F560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F560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56098" w:rsidRPr="00F56098" w:rsidRDefault="00C149CB" w:rsidP="007F0BD7">
          <w:pPr>
            <w:pStyle w:val="12"/>
          </w:pPr>
          <w:hyperlink w:anchor="_Toc527537373" w:history="1">
            <w:r w:rsidR="00F56098" w:rsidRPr="00F56098">
              <w:rPr>
                <w:rStyle w:val="af0"/>
              </w:rPr>
              <w:t>2. Как вставить таблицу?</w:t>
            </w:r>
            <w:r w:rsidR="00F56098" w:rsidRPr="00F56098">
              <w:rPr>
                <w:webHidden/>
              </w:rPr>
              <w:tab/>
            </w:r>
            <w:r w:rsidRPr="00F56098">
              <w:rPr>
                <w:webHidden/>
              </w:rPr>
              <w:fldChar w:fldCharType="begin"/>
            </w:r>
            <w:r w:rsidR="00F56098" w:rsidRPr="00F56098">
              <w:rPr>
                <w:webHidden/>
              </w:rPr>
              <w:instrText xml:space="preserve"> PAGEREF _Toc527537373 \h </w:instrText>
            </w:r>
            <w:r w:rsidRPr="00F56098">
              <w:rPr>
                <w:webHidden/>
              </w:rPr>
            </w:r>
            <w:r w:rsidRPr="00F56098">
              <w:rPr>
                <w:webHidden/>
              </w:rPr>
              <w:fldChar w:fldCharType="separate"/>
            </w:r>
            <w:r w:rsidR="00F56098" w:rsidRPr="00F56098">
              <w:rPr>
                <w:webHidden/>
              </w:rPr>
              <w:t>7</w:t>
            </w:r>
            <w:r w:rsidRPr="00F56098">
              <w:rPr>
                <w:webHidden/>
              </w:rPr>
              <w:fldChar w:fldCharType="end"/>
            </w:r>
          </w:hyperlink>
        </w:p>
        <w:p w:rsidR="00F56098" w:rsidRPr="00F56098" w:rsidRDefault="00C149CB" w:rsidP="00F56098">
          <w:pPr>
            <w:pStyle w:val="23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7537374" w:history="1">
            <w:r w:rsidR="00F56098" w:rsidRPr="00F56098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2.1. Создание таблицы. Форматирование текста в таблице.</w:t>
            </w:r>
            <w:r w:rsidR="00F56098" w:rsidRPr="00F560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560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56098" w:rsidRPr="00F560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_Toc527537374 \h </w:instrText>
            </w:r>
            <w:r w:rsidRPr="00F560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560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56098" w:rsidRPr="00F560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F560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56098" w:rsidRPr="00F56098" w:rsidRDefault="00C149CB" w:rsidP="00F56098">
          <w:pPr>
            <w:pStyle w:val="23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27537375" w:history="1">
            <w:r w:rsidR="00F56098" w:rsidRPr="00F56098">
              <w:rPr>
                <w:rStyle w:val="af0"/>
                <w:rFonts w:ascii="Times New Roman" w:hAnsi="Times New Roman" w:cs="Times New Roman"/>
                <w:noProof/>
                <w:sz w:val="28"/>
                <w:szCs w:val="28"/>
              </w:rPr>
              <w:t>2.2. Вставка формул</w:t>
            </w:r>
            <w:r w:rsidR="00F56098" w:rsidRPr="00F560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560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56098" w:rsidRPr="00F560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_Toc527537375 \h </w:instrText>
            </w:r>
            <w:r w:rsidRPr="00F560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560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56098" w:rsidRPr="00F560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F5609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56098" w:rsidRPr="00F56098" w:rsidRDefault="00C149CB" w:rsidP="007F0BD7">
          <w:pPr>
            <w:pStyle w:val="12"/>
          </w:pPr>
          <w:hyperlink w:anchor="_Toc527537376" w:history="1">
            <w:r w:rsidR="00F56098" w:rsidRPr="00F56098">
              <w:rPr>
                <w:rStyle w:val="af0"/>
              </w:rPr>
              <w:t>3. Создание автоматического оглавления</w:t>
            </w:r>
            <w:r w:rsidR="00F56098" w:rsidRPr="00F56098">
              <w:rPr>
                <w:webHidden/>
              </w:rPr>
              <w:tab/>
            </w:r>
            <w:r w:rsidRPr="00F56098">
              <w:rPr>
                <w:webHidden/>
              </w:rPr>
              <w:fldChar w:fldCharType="begin"/>
            </w:r>
            <w:r w:rsidR="00F56098" w:rsidRPr="00F56098">
              <w:rPr>
                <w:webHidden/>
              </w:rPr>
              <w:instrText xml:space="preserve"> PAGEREF _Toc527537376 \h </w:instrText>
            </w:r>
            <w:r w:rsidRPr="00F56098">
              <w:rPr>
                <w:webHidden/>
              </w:rPr>
            </w:r>
            <w:r w:rsidRPr="00F56098">
              <w:rPr>
                <w:webHidden/>
              </w:rPr>
              <w:fldChar w:fldCharType="separate"/>
            </w:r>
            <w:r w:rsidR="00F56098" w:rsidRPr="00F56098">
              <w:rPr>
                <w:webHidden/>
              </w:rPr>
              <w:t>12</w:t>
            </w:r>
            <w:r w:rsidRPr="00F56098">
              <w:rPr>
                <w:webHidden/>
              </w:rPr>
              <w:fldChar w:fldCharType="end"/>
            </w:r>
          </w:hyperlink>
        </w:p>
        <w:p w:rsidR="00F56098" w:rsidRDefault="00C149CB" w:rsidP="007F0BD7">
          <w:pPr>
            <w:pStyle w:val="12"/>
          </w:pPr>
          <w:hyperlink w:anchor="_Toc527537377" w:history="1">
            <w:r w:rsidR="00F56098" w:rsidRPr="00F56098">
              <w:rPr>
                <w:rStyle w:val="af0"/>
              </w:rPr>
              <w:t>4. Как пронумеровать страницы?</w:t>
            </w:r>
            <w:r w:rsidR="00F56098" w:rsidRPr="00F56098">
              <w:rPr>
                <w:webHidden/>
              </w:rPr>
              <w:tab/>
            </w:r>
            <w:r w:rsidRPr="00F56098">
              <w:rPr>
                <w:webHidden/>
              </w:rPr>
              <w:fldChar w:fldCharType="begin"/>
            </w:r>
            <w:r w:rsidR="00F56098" w:rsidRPr="00F56098">
              <w:rPr>
                <w:webHidden/>
              </w:rPr>
              <w:instrText xml:space="preserve"> PAGEREF _Toc527537377 \h </w:instrText>
            </w:r>
            <w:r w:rsidRPr="00F56098">
              <w:rPr>
                <w:webHidden/>
              </w:rPr>
            </w:r>
            <w:r w:rsidRPr="00F56098">
              <w:rPr>
                <w:webHidden/>
              </w:rPr>
              <w:fldChar w:fldCharType="separate"/>
            </w:r>
            <w:r w:rsidR="00F56098" w:rsidRPr="00F56098">
              <w:rPr>
                <w:webHidden/>
              </w:rPr>
              <w:t>14</w:t>
            </w:r>
            <w:r w:rsidRPr="00F56098">
              <w:rPr>
                <w:webHidden/>
              </w:rPr>
              <w:fldChar w:fldCharType="end"/>
            </w:r>
          </w:hyperlink>
        </w:p>
        <w:p w:rsidR="00F56098" w:rsidRDefault="00C149CB" w:rsidP="00F56098">
          <w:pPr>
            <w:sectPr w:rsidR="00F56098" w:rsidSect="000677B2">
              <w:headerReference w:type="default" r:id="rId34"/>
              <w:pgSz w:w="11906" w:h="16838"/>
              <w:pgMar w:top="1134" w:right="566" w:bottom="1134" w:left="1418" w:header="708" w:footer="708" w:gutter="0"/>
              <w:pgNumType w:start="4"/>
              <w:cols w:space="708"/>
              <w:titlePg/>
              <w:docGrid w:linePitch="381"/>
            </w:sectPr>
          </w:pPr>
          <w:r>
            <w:rPr>
              <w:b/>
              <w:bCs/>
            </w:rPr>
            <w:fldChar w:fldCharType="end"/>
          </w:r>
        </w:p>
      </w:sdtContent>
    </w:sdt>
    <w:p w:rsidR="00F56098" w:rsidRDefault="00F56098" w:rsidP="00F56098">
      <w:pPr>
        <w:pStyle w:val="1"/>
        <w:spacing w:before="0" w:line="360" w:lineRule="auto"/>
        <w:ind w:firstLine="851"/>
        <w:jc w:val="center"/>
        <w:rPr>
          <w:rFonts w:ascii="Times New Roman" w:hAnsi="Times New Roman" w:cs="Times New Roman"/>
          <w:b w:val="0"/>
          <w:color w:val="000000" w:themeColor="text1"/>
        </w:rPr>
      </w:pPr>
      <w:bookmarkStart w:id="14" w:name="_Toc515831453"/>
      <w:bookmarkStart w:id="15" w:name="_Toc527537370"/>
      <w:r w:rsidRPr="005F6636">
        <w:rPr>
          <w:rFonts w:ascii="Times New Roman" w:hAnsi="Times New Roman" w:cs="Times New Roman"/>
          <w:color w:val="000000" w:themeColor="text1"/>
        </w:rPr>
        <w:lastRenderedPageBreak/>
        <w:t>1. Как установить нужное форматирование?</w:t>
      </w:r>
      <w:bookmarkEnd w:id="14"/>
      <w:bookmarkEnd w:id="15"/>
    </w:p>
    <w:p w:rsidR="00F56098" w:rsidRPr="00BB4D02" w:rsidRDefault="00F56098" w:rsidP="00F56098">
      <w:pPr>
        <w:pStyle w:val="2"/>
        <w:spacing w:line="720" w:lineRule="auto"/>
        <w:rPr>
          <w:b w:val="0"/>
          <w:color w:val="000000" w:themeColor="text1"/>
          <w:sz w:val="28"/>
          <w:szCs w:val="28"/>
        </w:rPr>
      </w:pPr>
      <w:bookmarkStart w:id="16" w:name="_Toc515831454"/>
      <w:bookmarkStart w:id="17" w:name="_Toc527537371"/>
      <w:r w:rsidRPr="00BB4D02">
        <w:rPr>
          <w:color w:val="000000" w:themeColor="text1"/>
          <w:sz w:val="28"/>
          <w:szCs w:val="28"/>
        </w:rPr>
        <w:t>1.1. Оформление основного текста</w:t>
      </w:r>
      <w:bookmarkEnd w:id="16"/>
      <w:bookmarkEnd w:id="17"/>
    </w:p>
    <w:p w:rsidR="00F56098" w:rsidRPr="006B0113" w:rsidRDefault="00F56098" w:rsidP="00F56098">
      <w:pPr>
        <w:spacing w:line="360" w:lineRule="auto"/>
        <w:ind w:firstLine="851"/>
        <w:jc w:val="both"/>
      </w:pPr>
      <w:r>
        <w:t xml:space="preserve">Основной текст работы должен быть написан шрифтом </w:t>
      </w:r>
      <w:r>
        <w:rPr>
          <w:lang w:val="en-US"/>
        </w:rPr>
        <w:t>Times</w:t>
      </w:r>
      <w:r w:rsidRPr="005F6636">
        <w:t xml:space="preserve"> </w:t>
      </w:r>
      <w:r>
        <w:rPr>
          <w:lang w:val="en-US"/>
        </w:rPr>
        <w:t>New</w:t>
      </w:r>
      <w:r w:rsidRPr="005F6636">
        <w:t xml:space="preserve"> </w:t>
      </w:r>
      <w:r>
        <w:rPr>
          <w:lang w:val="en-US"/>
        </w:rPr>
        <w:t>Roman</w:t>
      </w:r>
      <w:r>
        <w:t xml:space="preserve">, </w:t>
      </w:r>
      <w:r w:rsidRPr="005F6636">
        <w:t>14</w:t>
      </w:r>
      <w:r>
        <w:t xml:space="preserve"> пт (размер шрифта), с межстрочным интервалом 1,5, выравненный по ширине. Красная строка должна иметь отступ 1,5.</w:t>
      </w:r>
    </w:p>
    <w:p w:rsidR="00F56098" w:rsidRDefault="00F56098" w:rsidP="00F56098"/>
    <w:p w:rsidR="00F56098" w:rsidRDefault="00F56098" w:rsidP="00F56098"/>
    <w:p w:rsidR="00F56098" w:rsidRDefault="00F56098" w:rsidP="00F56098">
      <w:pPr>
        <w:spacing w:line="360" w:lineRule="auto"/>
        <w:ind w:firstLine="851"/>
        <w:jc w:val="both"/>
      </w:pPr>
      <w:r>
        <w:t>Для того, чтобы оформить текст по вышеперечисленным требованиям, необходимо:</w:t>
      </w:r>
    </w:p>
    <w:p w:rsidR="00F56098" w:rsidRDefault="00F56098" w:rsidP="00F56098">
      <w:pPr>
        <w:spacing w:line="360" w:lineRule="auto"/>
        <w:ind w:firstLine="851"/>
        <w:jc w:val="both"/>
      </w:pPr>
      <w:r>
        <w:t xml:space="preserve">1. Выделить текст. </w:t>
      </w:r>
    </w:p>
    <w:p w:rsidR="00F56098" w:rsidRDefault="00F56098" w:rsidP="00F56098">
      <w:pPr>
        <w:spacing w:line="360" w:lineRule="auto"/>
        <w:ind w:firstLine="851"/>
        <w:jc w:val="both"/>
      </w:pPr>
      <w:r>
        <w:t xml:space="preserve">2. Выбрать на ленте «Главная». </w:t>
      </w:r>
    </w:p>
    <w:p w:rsidR="00F56098" w:rsidRDefault="00F56098" w:rsidP="00F56098">
      <w:pPr>
        <w:spacing w:line="360" w:lineRule="auto"/>
        <w:ind w:firstLine="851"/>
        <w:jc w:val="both"/>
      </w:pPr>
      <w:r>
        <w:rPr>
          <w:noProof/>
        </w:rPr>
        <w:drawing>
          <wp:inline distT="0" distB="0" distL="0" distR="0">
            <wp:extent cx="4440327" cy="1302211"/>
            <wp:effectExtent l="0" t="0" r="0" b="0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004" cy="1308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098" w:rsidRPr="00A43EC3" w:rsidRDefault="00F56098" w:rsidP="00F56098">
      <w:pPr>
        <w:spacing w:line="360" w:lineRule="auto"/>
        <w:ind w:firstLine="851"/>
        <w:jc w:val="both"/>
      </w:pPr>
      <w:r>
        <w:t>3. В разделе «Шрифт» выбрать «</w:t>
      </w:r>
      <w:r>
        <w:rPr>
          <w:lang w:val="en-US"/>
        </w:rPr>
        <w:t>Times</w:t>
      </w:r>
      <w:r w:rsidRPr="005F6636">
        <w:t xml:space="preserve"> </w:t>
      </w:r>
      <w:r>
        <w:rPr>
          <w:lang w:val="en-US"/>
        </w:rPr>
        <w:t>New</w:t>
      </w:r>
      <w:r w:rsidRPr="005F6636">
        <w:t xml:space="preserve"> </w:t>
      </w:r>
      <w:r>
        <w:rPr>
          <w:lang w:val="en-US"/>
        </w:rPr>
        <w:t>Roman</w:t>
      </w:r>
      <w:r>
        <w:t>».</w:t>
      </w:r>
    </w:p>
    <w:p w:rsidR="00F56098" w:rsidRDefault="00F56098" w:rsidP="00F56098">
      <w:pPr>
        <w:spacing w:line="360" w:lineRule="auto"/>
        <w:ind w:firstLine="851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>
            <wp:extent cx="1648675" cy="2311604"/>
            <wp:effectExtent l="0" t="0" r="889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792" t="4132" r="64132" b="18376"/>
                    <a:stretch/>
                  </pic:blipFill>
                  <pic:spPr bwMode="auto">
                    <a:xfrm>
                      <a:off x="0" y="0"/>
                      <a:ext cx="1659925" cy="23273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6098" w:rsidRDefault="00F56098" w:rsidP="00F56098">
      <w:pPr>
        <w:spacing w:line="360" w:lineRule="auto"/>
        <w:ind w:firstLine="851"/>
        <w:jc w:val="both"/>
      </w:pPr>
      <w:r>
        <w:t xml:space="preserve">4. </w:t>
      </w:r>
      <w:r w:rsidRPr="004920FC">
        <w:t>Устан</w:t>
      </w:r>
      <w:r w:rsidR="007E7BCE" w:rsidRPr="004920FC">
        <w:t>овить</w:t>
      </w:r>
      <w:r w:rsidRPr="004920FC">
        <w:t xml:space="preserve"> р</w:t>
      </w:r>
      <w:r>
        <w:t xml:space="preserve">азмер шрифта 14. </w:t>
      </w:r>
    </w:p>
    <w:p w:rsidR="00F56098" w:rsidRDefault="00F56098" w:rsidP="00F56098">
      <w:pPr>
        <w:spacing w:line="360" w:lineRule="auto"/>
        <w:ind w:firstLine="851"/>
        <w:jc w:val="center"/>
      </w:pPr>
      <w:r>
        <w:rPr>
          <w:noProof/>
        </w:rPr>
        <w:lastRenderedPageBreak/>
        <w:drawing>
          <wp:inline distT="0" distB="0" distL="0" distR="0">
            <wp:extent cx="1487429" cy="1887321"/>
            <wp:effectExtent l="0" t="0" r="0" b="0"/>
            <wp:docPr id="1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 cstate="print"/>
                    <a:srcRect l="5084" t="3874" r="73280" b="47301"/>
                    <a:stretch/>
                  </pic:blipFill>
                  <pic:spPr bwMode="auto">
                    <a:xfrm>
                      <a:off x="0" y="0"/>
                      <a:ext cx="1493623" cy="1895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7BCE" w:rsidRPr="004920FC" w:rsidRDefault="00F56098" w:rsidP="00F56098">
      <w:pPr>
        <w:spacing w:line="360" w:lineRule="auto"/>
        <w:ind w:firstLine="851"/>
        <w:jc w:val="both"/>
      </w:pPr>
      <w:r>
        <w:t xml:space="preserve">5. Перейдем к </w:t>
      </w:r>
      <w:r w:rsidRPr="004920FC">
        <w:t>выравниванию</w:t>
      </w:r>
      <w:r w:rsidR="007E7BCE" w:rsidRPr="004920FC">
        <w:t xml:space="preserve"> текста</w:t>
      </w:r>
      <w:r w:rsidRPr="004920FC">
        <w:t xml:space="preserve"> по ширине, установк</w:t>
      </w:r>
      <w:r w:rsidR="007E7BCE" w:rsidRPr="004920FC">
        <w:t>е</w:t>
      </w:r>
      <w:r w:rsidRPr="004920FC">
        <w:t xml:space="preserve"> красных строк и межстрочного интервала. </w:t>
      </w:r>
    </w:p>
    <w:p w:rsidR="00F56098" w:rsidRDefault="00F56098" w:rsidP="00F56098">
      <w:pPr>
        <w:spacing w:line="360" w:lineRule="auto"/>
        <w:ind w:firstLine="851"/>
        <w:jc w:val="both"/>
      </w:pPr>
      <w:r w:rsidRPr="004920FC">
        <w:t>Нажа</w:t>
      </w:r>
      <w:r w:rsidR="007E7BCE" w:rsidRPr="004920FC">
        <w:t>ть</w:t>
      </w:r>
      <w:r w:rsidRPr="004920FC">
        <w:t xml:space="preserve"> на правую клавишу мыши, появится следующее</w:t>
      </w:r>
      <w:r>
        <w:t xml:space="preserve"> окно</w:t>
      </w:r>
    </w:p>
    <w:p w:rsidR="00F56098" w:rsidRDefault="00F56098" w:rsidP="00F56098">
      <w:pPr>
        <w:spacing w:line="360" w:lineRule="auto"/>
        <w:ind w:firstLine="851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>
            <wp:extent cx="1418082" cy="2070143"/>
            <wp:effectExtent l="0" t="0" r="0" b="6350"/>
            <wp:docPr id="2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 cstate="print"/>
                    <a:srcRect l="45077" t="26719" r="35350" b="22463"/>
                    <a:stretch/>
                  </pic:blipFill>
                  <pic:spPr bwMode="auto">
                    <a:xfrm>
                      <a:off x="0" y="0"/>
                      <a:ext cx="1423972" cy="2078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6098" w:rsidRDefault="00F56098" w:rsidP="007E7BCE">
      <w:pPr>
        <w:spacing w:line="360" w:lineRule="auto"/>
        <w:ind w:firstLine="851"/>
        <w:jc w:val="both"/>
      </w:pPr>
      <w:r>
        <w:t>6</w:t>
      </w:r>
      <w:r w:rsidRPr="004920FC">
        <w:t xml:space="preserve">. </w:t>
      </w:r>
      <w:r w:rsidR="007E7BCE" w:rsidRPr="004920FC">
        <w:t>Выбрать</w:t>
      </w:r>
      <w:r w:rsidR="006C4410" w:rsidRPr="004920FC">
        <w:t xml:space="preserve"> строку</w:t>
      </w:r>
      <w:r w:rsidRPr="004920FC">
        <w:t xml:space="preserve"> «Абзац».</w:t>
      </w:r>
      <w:r>
        <w:t xml:space="preserve"> Откроется окно, в котором необходимо установить все точно так, как на картинке ниже.</w:t>
      </w:r>
    </w:p>
    <w:p w:rsidR="00F56098" w:rsidRDefault="00F56098" w:rsidP="00F56098">
      <w:pPr>
        <w:spacing w:line="360" w:lineRule="auto"/>
        <w:ind w:firstLine="851"/>
        <w:jc w:val="center"/>
      </w:pPr>
      <w:r>
        <w:rPr>
          <w:noProof/>
        </w:rPr>
        <w:drawing>
          <wp:inline distT="0" distB="0" distL="0" distR="0">
            <wp:extent cx="2408920" cy="2691993"/>
            <wp:effectExtent l="0" t="0" r="0" b="0"/>
            <wp:docPr id="3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 cstate="print"/>
                    <a:srcRect l="32145" t="9856" r="32148" b="19176"/>
                    <a:stretch/>
                  </pic:blipFill>
                  <pic:spPr bwMode="auto">
                    <a:xfrm>
                      <a:off x="0" y="0"/>
                      <a:ext cx="2417253" cy="27013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6098" w:rsidRDefault="00F56098" w:rsidP="00F56098">
      <w:pPr>
        <w:spacing w:line="360" w:lineRule="auto"/>
        <w:ind w:firstLine="851"/>
        <w:jc w:val="both"/>
      </w:pPr>
      <w:r w:rsidRPr="004920FC">
        <w:t>Таким образом</w:t>
      </w:r>
      <w:r w:rsidR="006C4410" w:rsidRPr="004920FC">
        <w:t>,</w:t>
      </w:r>
      <w:r w:rsidRPr="004920FC">
        <w:t xml:space="preserve"> основной текст </w:t>
      </w:r>
      <w:r w:rsidR="006C4410" w:rsidRPr="004920FC">
        <w:t xml:space="preserve">будет </w:t>
      </w:r>
      <w:r w:rsidRPr="004920FC">
        <w:t xml:space="preserve">оформлен </w:t>
      </w:r>
      <w:r w:rsidR="006C4410" w:rsidRPr="004920FC">
        <w:t>согласно</w:t>
      </w:r>
      <w:r w:rsidR="006C4410">
        <w:t xml:space="preserve"> </w:t>
      </w:r>
      <w:r>
        <w:t xml:space="preserve">требованиям. </w:t>
      </w:r>
    </w:p>
    <w:p w:rsidR="00F56098" w:rsidRPr="00841639" w:rsidRDefault="00F56098" w:rsidP="00F56098">
      <w:pPr>
        <w:pStyle w:val="2"/>
        <w:spacing w:line="720" w:lineRule="auto"/>
        <w:ind w:firstLine="709"/>
        <w:rPr>
          <w:b w:val="0"/>
          <w:color w:val="000000" w:themeColor="text1"/>
          <w:sz w:val="28"/>
          <w:szCs w:val="28"/>
        </w:rPr>
      </w:pPr>
      <w:bookmarkStart w:id="18" w:name="_Toc515831455"/>
      <w:bookmarkStart w:id="19" w:name="_Toc527537372"/>
      <w:r w:rsidRPr="00841639">
        <w:rPr>
          <w:color w:val="000000" w:themeColor="text1"/>
          <w:sz w:val="28"/>
          <w:szCs w:val="28"/>
        </w:rPr>
        <w:lastRenderedPageBreak/>
        <w:t>1.2. Оформление заголовков работы</w:t>
      </w:r>
      <w:bookmarkEnd w:id="18"/>
      <w:bookmarkEnd w:id="19"/>
    </w:p>
    <w:p w:rsidR="00F56098" w:rsidRDefault="00F56098" w:rsidP="00F56098">
      <w:pPr>
        <w:spacing w:line="360" w:lineRule="auto"/>
        <w:ind w:firstLine="851"/>
        <w:jc w:val="both"/>
      </w:pPr>
      <w:r>
        <w:t>При оформлении заголовков важно помнить следующее:</w:t>
      </w:r>
    </w:p>
    <w:p w:rsidR="00F56098" w:rsidRDefault="00F56098" w:rsidP="00F56098">
      <w:pPr>
        <w:spacing w:line="360" w:lineRule="auto"/>
        <w:ind w:firstLine="851"/>
        <w:jc w:val="both"/>
      </w:pPr>
      <w:r>
        <w:t>1. В конце любого заголовка точка не ставиться.</w:t>
      </w:r>
    </w:p>
    <w:p w:rsidR="00F56098" w:rsidRPr="004920FC" w:rsidRDefault="00F56098" w:rsidP="00F56098">
      <w:pPr>
        <w:spacing w:line="360" w:lineRule="auto"/>
        <w:ind w:firstLine="851"/>
        <w:jc w:val="both"/>
      </w:pPr>
      <w:r>
        <w:t xml:space="preserve">2. Все заголовки должны быть выравнены по </w:t>
      </w:r>
      <w:r w:rsidRPr="004920FC">
        <w:t>центру</w:t>
      </w:r>
      <w:r w:rsidR="006C4410" w:rsidRPr="004920FC">
        <w:t xml:space="preserve"> страницы</w:t>
      </w:r>
      <w:r w:rsidRPr="004920FC">
        <w:t>.</w:t>
      </w:r>
    </w:p>
    <w:p w:rsidR="00F56098" w:rsidRDefault="00F56098" w:rsidP="00F56098">
      <w:pPr>
        <w:spacing w:line="360" w:lineRule="auto"/>
        <w:ind w:firstLine="851"/>
        <w:jc w:val="both"/>
      </w:pPr>
      <w:r>
        <w:t>3. Все заголовки должны быть выделены «полужирным» шрифтом.</w:t>
      </w:r>
    </w:p>
    <w:p w:rsidR="00F56098" w:rsidRDefault="00F56098" w:rsidP="00F56098">
      <w:pPr>
        <w:spacing w:line="360" w:lineRule="auto"/>
        <w:ind w:firstLine="851"/>
        <w:jc w:val="both"/>
      </w:pPr>
      <w:r>
        <w:t xml:space="preserve">4. Оглавление, Введение, Глава 1. Название главы, Глава 2. Название главы, Глава 3. Название главы, Заключение, Список используемых источников информации имеют шрифт </w:t>
      </w:r>
      <w:r>
        <w:rPr>
          <w:lang w:val="en-US"/>
        </w:rPr>
        <w:t>Times</w:t>
      </w:r>
      <w:r w:rsidRPr="00841639">
        <w:t xml:space="preserve"> </w:t>
      </w:r>
      <w:r>
        <w:rPr>
          <w:lang w:val="en-US"/>
        </w:rPr>
        <w:t>New</w:t>
      </w:r>
      <w:r w:rsidRPr="00841639">
        <w:t xml:space="preserve"> </w:t>
      </w:r>
      <w:r>
        <w:rPr>
          <w:lang w:val="en-US"/>
        </w:rPr>
        <w:t>Rom</w:t>
      </w:r>
      <w:r>
        <w:t>а</w:t>
      </w:r>
      <w:r>
        <w:rPr>
          <w:lang w:val="en-US"/>
        </w:rPr>
        <w:t>n</w:t>
      </w:r>
      <w:r>
        <w:t xml:space="preserve">, 16 пт, «полужирный». </w:t>
      </w:r>
    </w:p>
    <w:p w:rsidR="00F56098" w:rsidRDefault="00F56098" w:rsidP="00F56098">
      <w:pPr>
        <w:spacing w:line="360" w:lineRule="auto"/>
        <w:ind w:firstLine="851"/>
        <w:jc w:val="both"/>
      </w:pPr>
      <w:r>
        <w:t xml:space="preserve">5. Подпункты (например, 1.2. Название второго пункта первой главы) имеют шрифт </w:t>
      </w:r>
      <w:r>
        <w:rPr>
          <w:lang w:val="en-US"/>
        </w:rPr>
        <w:t>Times</w:t>
      </w:r>
      <w:r w:rsidRPr="00841639">
        <w:t xml:space="preserve"> </w:t>
      </w:r>
      <w:r>
        <w:rPr>
          <w:lang w:val="en-US"/>
        </w:rPr>
        <w:t>New</w:t>
      </w:r>
      <w:r w:rsidRPr="00841639">
        <w:t xml:space="preserve"> </w:t>
      </w:r>
      <w:r>
        <w:rPr>
          <w:lang w:val="en-US"/>
        </w:rPr>
        <w:t>Rom</w:t>
      </w:r>
      <w:r>
        <w:t>а</w:t>
      </w:r>
      <w:r>
        <w:rPr>
          <w:lang w:val="en-US"/>
        </w:rPr>
        <w:t>n</w:t>
      </w:r>
      <w:r>
        <w:t xml:space="preserve">, 14 пт, «полужирный». </w:t>
      </w:r>
    </w:p>
    <w:p w:rsidR="00F56098" w:rsidRDefault="00F56098" w:rsidP="00F56098">
      <w:pPr>
        <w:spacing w:line="360" w:lineRule="auto"/>
        <w:ind w:firstLine="851"/>
        <w:jc w:val="both"/>
      </w:pPr>
      <w:r>
        <w:t xml:space="preserve">6. Расстояние между заголовком и текстом должно быть 15 мм (т.е. </w:t>
      </w:r>
    </w:p>
    <w:p w:rsidR="00F56098" w:rsidRDefault="00F56098" w:rsidP="00F56098">
      <w:pPr>
        <w:spacing w:line="360" w:lineRule="auto"/>
        <w:jc w:val="both"/>
      </w:pPr>
      <w:r>
        <w:t>3 пт), а между заголовками главы и раздела – 8 мм.</w:t>
      </w:r>
    </w:p>
    <w:p w:rsidR="00F56098" w:rsidRDefault="00F56098" w:rsidP="00F56098">
      <w:pPr>
        <w:spacing w:line="360" w:lineRule="auto"/>
        <w:jc w:val="both"/>
      </w:pPr>
    </w:p>
    <w:p w:rsidR="00F56098" w:rsidRDefault="00F56098" w:rsidP="00F56098">
      <w:pPr>
        <w:spacing w:line="360" w:lineRule="auto"/>
        <w:jc w:val="both"/>
      </w:pPr>
    </w:p>
    <w:p w:rsidR="00F56098" w:rsidRDefault="00F56098" w:rsidP="00F56098">
      <w:pPr>
        <w:spacing w:line="360" w:lineRule="auto"/>
        <w:jc w:val="both"/>
      </w:pPr>
      <w:r>
        <w:t>Допустим нам необходимо правильно оформить Введение. Для этого:</w:t>
      </w:r>
    </w:p>
    <w:p w:rsidR="00F56098" w:rsidRDefault="00F56098" w:rsidP="00F56098">
      <w:pPr>
        <w:spacing w:line="360" w:lineRule="auto"/>
        <w:jc w:val="both"/>
      </w:pPr>
      <w:r>
        <w:t>1. Пишем на новой странице слово Введение (в конце точку не ставим!).</w:t>
      </w:r>
    </w:p>
    <w:p w:rsidR="00F56098" w:rsidRPr="00396972" w:rsidRDefault="00F56098" w:rsidP="00F56098">
      <w:pPr>
        <w:spacing w:line="360" w:lineRule="auto"/>
        <w:jc w:val="both"/>
        <w:rPr>
          <w:sz w:val="32"/>
          <w:szCs w:val="32"/>
        </w:rPr>
      </w:pPr>
      <w:r>
        <w:t xml:space="preserve">2. Выделяем слово и устанавливаем шрифт </w:t>
      </w:r>
      <w:r>
        <w:rPr>
          <w:lang w:val="en-US"/>
        </w:rPr>
        <w:t>Times</w:t>
      </w:r>
      <w:r w:rsidRPr="005F6772">
        <w:t xml:space="preserve"> </w:t>
      </w:r>
      <w:r>
        <w:rPr>
          <w:lang w:val="en-US"/>
        </w:rPr>
        <w:t>New</w:t>
      </w:r>
      <w:r w:rsidRPr="005F6772">
        <w:t xml:space="preserve"> </w:t>
      </w:r>
      <w:r>
        <w:rPr>
          <w:lang w:val="en-US"/>
        </w:rPr>
        <w:t>Roman</w:t>
      </w:r>
      <w:r>
        <w:t xml:space="preserve"> 16. </w:t>
      </w:r>
      <w:r w:rsidRPr="005F6772">
        <w:t xml:space="preserve">( </w:t>
      </w:r>
      <w:r>
        <w:t>см. 1.1. Оформление основного текста).</w:t>
      </w:r>
    </w:p>
    <w:p w:rsidR="00F56098" w:rsidRDefault="00F56098" w:rsidP="00F56098">
      <w:pPr>
        <w:spacing w:line="360" w:lineRule="auto"/>
        <w:jc w:val="both"/>
      </w:pPr>
      <w:r>
        <w:t xml:space="preserve">3. Для установки полужирного очертания нажимаем на </w:t>
      </w:r>
      <w:r w:rsidRPr="00396972">
        <w:rPr>
          <w:b/>
        </w:rPr>
        <w:t>Ж</w:t>
      </w:r>
      <w:r>
        <w:rPr>
          <w:b/>
        </w:rPr>
        <w:t>.</w:t>
      </w:r>
    </w:p>
    <w:p w:rsidR="00F56098" w:rsidRDefault="00F56098" w:rsidP="00F56098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2533650" cy="838200"/>
            <wp:effectExtent l="0" t="0" r="0" b="0"/>
            <wp:docPr id="3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098" w:rsidRDefault="00F56098" w:rsidP="00F56098">
      <w:pPr>
        <w:spacing w:line="360" w:lineRule="auto"/>
        <w:jc w:val="both"/>
      </w:pPr>
      <w:r>
        <w:t xml:space="preserve">4.Теперь установим расстояние от слова Введение до текста. Снова выделяем слово Введение. И нажимаем на правую клавишу мыши и выбираем «Абзац». </w:t>
      </w:r>
    </w:p>
    <w:p w:rsidR="00F56098" w:rsidRDefault="00F56098" w:rsidP="00F56098">
      <w:pPr>
        <w:spacing w:line="360" w:lineRule="auto"/>
        <w:jc w:val="both"/>
      </w:pPr>
      <w:r>
        <w:t>5. Расстояние между заголовком и текстом устанавливается с помощью Межстрочного множителя равного 3. Все должно быть строго как на картинке ниже.</w:t>
      </w:r>
    </w:p>
    <w:p w:rsidR="00F56098" w:rsidRDefault="00F56098" w:rsidP="00F56098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2545690" cy="2862394"/>
            <wp:effectExtent l="0" t="0" r="7620" b="0"/>
            <wp:docPr id="3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 cstate="print"/>
                    <a:srcRect l="32021" t="9856" r="32271" b="18738"/>
                    <a:stretch/>
                  </pic:blipFill>
                  <pic:spPr bwMode="auto">
                    <a:xfrm>
                      <a:off x="0" y="0"/>
                      <a:ext cx="2555911" cy="2873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6098" w:rsidRDefault="00F56098" w:rsidP="00F56098">
      <w:pPr>
        <w:spacing w:line="360" w:lineRule="auto"/>
        <w:jc w:val="both"/>
      </w:pPr>
      <w:r>
        <w:t>И нажимаем «Ок».</w:t>
      </w:r>
    </w:p>
    <w:p w:rsidR="00F56098" w:rsidRPr="005F6772" w:rsidRDefault="00F56098" w:rsidP="00F56098">
      <w:pPr>
        <w:spacing w:line="360" w:lineRule="auto"/>
        <w:jc w:val="both"/>
      </w:pPr>
      <w:r>
        <w:t>Таким же образом оформляется Оглавление, все названия глав, Заключение, Список использованных источников информации, Приложение.</w:t>
      </w:r>
    </w:p>
    <w:p w:rsidR="00F56098" w:rsidRDefault="00F56098" w:rsidP="00F56098">
      <w:pPr>
        <w:spacing w:line="360" w:lineRule="auto"/>
        <w:ind w:firstLine="851"/>
        <w:jc w:val="both"/>
      </w:pPr>
      <w:r>
        <w:t xml:space="preserve">При оформлении пунктов 1.1., 1.2 и т.д. необходимо выделить название пункта. Установить шрифт </w:t>
      </w:r>
      <w:r>
        <w:rPr>
          <w:lang w:val="en-US"/>
        </w:rPr>
        <w:t>Times</w:t>
      </w:r>
      <w:r w:rsidRPr="009C76CD">
        <w:t xml:space="preserve"> </w:t>
      </w:r>
      <w:r>
        <w:rPr>
          <w:lang w:val="en-US"/>
        </w:rPr>
        <w:t>New</w:t>
      </w:r>
      <w:r w:rsidRPr="009C76CD">
        <w:t xml:space="preserve"> </w:t>
      </w:r>
      <w:r>
        <w:rPr>
          <w:lang w:val="en-US"/>
        </w:rPr>
        <w:t>Roman</w:t>
      </w:r>
      <w:r w:rsidRPr="009C76CD">
        <w:t xml:space="preserve"> 14. </w:t>
      </w:r>
      <w:r>
        <w:t>Межстрочный множитель 1,5.</w:t>
      </w:r>
    </w:p>
    <w:p w:rsidR="00F56098" w:rsidRDefault="00F56098" w:rsidP="00F56098">
      <w:pPr>
        <w:spacing w:line="360" w:lineRule="auto"/>
        <w:ind w:firstLine="851"/>
        <w:jc w:val="both"/>
      </w:pPr>
      <w:r>
        <w:t>При правильном выполнении всех пунктов должно получится следующее</w:t>
      </w:r>
    </w:p>
    <w:tbl>
      <w:tblPr>
        <w:tblStyle w:val="ad"/>
        <w:tblW w:w="0" w:type="auto"/>
        <w:tblLook w:val="04A0"/>
      </w:tblPr>
      <w:tblGrid>
        <w:gridCol w:w="9826"/>
      </w:tblGrid>
      <w:tr w:rsidR="00F56098" w:rsidTr="00EE3397">
        <w:trPr>
          <w:trHeight w:val="2065"/>
        </w:trPr>
        <w:tc>
          <w:tcPr>
            <w:tcW w:w="9826" w:type="dxa"/>
          </w:tcPr>
          <w:p w:rsidR="00F56098" w:rsidRPr="00B51BD2" w:rsidRDefault="00F56098" w:rsidP="00E53E24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B51BD2">
              <w:rPr>
                <w:b/>
                <w:sz w:val="32"/>
                <w:szCs w:val="32"/>
              </w:rPr>
              <w:t>Глава 1. Составление и оформление документов</w:t>
            </w:r>
          </w:p>
          <w:p w:rsidR="00F56098" w:rsidRDefault="00F56098" w:rsidP="00E53E24">
            <w:pPr>
              <w:spacing w:line="720" w:lineRule="auto"/>
              <w:jc w:val="center"/>
              <w:rPr>
                <w:b/>
              </w:rPr>
            </w:pPr>
            <w:r w:rsidRPr="00B51BD2">
              <w:rPr>
                <w:b/>
              </w:rPr>
              <w:t>1.1. Информационно-справочные системы</w:t>
            </w:r>
          </w:p>
          <w:p w:rsidR="00F56098" w:rsidRDefault="00F56098" w:rsidP="00E53E24">
            <w:pPr>
              <w:spacing w:line="360" w:lineRule="auto"/>
              <w:jc w:val="both"/>
            </w:pPr>
            <w:r w:rsidRPr="00B51BD2">
              <w:t xml:space="preserve">В состав </w:t>
            </w:r>
            <w:r>
              <w:t>информационно-справочных документов, как правило, включают:</w:t>
            </w:r>
          </w:p>
        </w:tc>
      </w:tr>
    </w:tbl>
    <w:p w:rsidR="00F56098" w:rsidRDefault="00F56098" w:rsidP="00F56098"/>
    <w:p w:rsidR="00F56098" w:rsidRDefault="00F56098" w:rsidP="00F56098">
      <w:pPr>
        <w:spacing w:line="360" w:lineRule="auto"/>
        <w:jc w:val="both"/>
      </w:pPr>
    </w:p>
    <w:p w:rsidR="00F56098" w:rsidRDefault="00F56098" w:rsidP="00F56098">
      <w:pPr>
        <w:spacing w:line="360" w:lineRule="auto"/>
        <w:jc w:val="both"/>
      </w:pPr>
    </w:p>
    <w:p w:rsidR="00F56098" w:rsidRDefault="00F56098" w:rsidP="00F56098">
      <w:pPr>
        <w:spacing w:line="360" w:lineRule="auto"/>
        <w:jc w:val="both"/>
      </w:pPr>
    </w:p>
    <w:p w:rsidR="00F56098" w:rsidRDefault="00F56098" w:rsidP="00F56098">
      <w:pPr>
        <w:spacing w:line="360" w:lineRule="auto"/>
        <w:jc w:val="both"/>
      </w:pPr>
    </w:p>
    <w:p w:rsidR="00F56098" w:rsidRDefault="00F56098" w:rsidP="00F56098">
      <w:pPr>
        <w:spacing w:line="360" w:lineRule="auto"/>
        <w:jc w:val="both"/>
      </w:pPr>
    </w:p>
    <w:p w:rsidR="00F56098" w:rsidRDefault="00F56098" w:rsidP="00F56098">
      <w:pPr>
        <w:spacing w:line="360" w:lineRule="auto"/>
        <w:jc w:val="both"/>
      </w:pPr>
    </w:p>
    <w:p w:rsidR="00F56098" w:rsidRDefault="00F56098" w:rsidP="00F56098">
      <w:pPr>
        <w:spacing w:line="360" w:lineRule="auto"/>
        <w:jc w:val="both"/>
      </w:pPr>
    </w:p>
    <w:p w:rsidR="00F56098" w:rsidRPr="00363515" w:rsidRDefault="00F56098" w:rsidP="00F56098">
      <w:pPr>
        <w:pStyle w:val="1"/>
        <w:spacing w:before="0" w:line="360" w:lineRule="auto"/>
        <w:jc w:val="center"/>
        <w:rPr>
          <w:rFonts w:ascii="Times New Roman" w:hAnsi="Times New Roman" w:cs="Times New Roman"/>
          <w:b w:val="0"/>
          <w:color w:val="000000" w:themeColor="text1"/>
        </w:rPr>
      </w:pPr>
      <w:bookmarkStart w:id="20" w:name="_Toc527537373"/>
      <w:r w:rsidRPr="00363515">
        <w:rPr>
          <w:rFonts w:ascii="Times New Roman" w:hAnsi="Times New Roman" w:cs="Times New Roman"/>
          <w:color w:val="000000" w:themeColor="text1"/>
        </w:rPr>
        <w:lastRenderedPageBreak/>
        <w:t xml:space="preserve">2. </w:t>
      </w:r>
      <w:r>
        <w:rPr>
          <w:rFonts w:ascii="Times New Roman" w:hAnsi="Times New Roman" w:cs="Times New Roman"/>
          <w:color w:val="000000" w:themeColor="text1"/>
        </w:rPr>
        <w:t>Как вставить</w:t>
      </w:r>
      <w:r w:rsidRPr="00363515">
        <w:rPr>
          <w:rFonts w:ascii="Times New Roman" w:hAnsi="Times New Roman" w:cs="Times New Roman"/>
          <w:color w:val="000000" w:themeColor="text1"/>
        </w:rPr>
        <w:t xml:space="preserve"> таблицу?</w:t>
      </w:r>
      <w:bookmarkEnd w:id="20"/>
    </w:p>
    <w:p w:rsidR="00F56098" w:rsidRPr="007C1ABA" w:rsidRDefault="00F56098" w:rsidP="00F56098">
      <w:pPr>
        <w:pStyle w:val="2"/>
        <w:spacing w:line="720" w:lineRule="auto"/>
        <w:rPr>
          <w:b w:val="0"/>
          <w:color w:val="000000" w:themeColor="text1"/>
          <w:sz w:val="28"/>
          <w:szCs w:val="28"/>
        </w:rPr>
      </w:pPr>
      <w:bookmarkStart w:id="21" w:name="_Toc527537374"/>
      <w:r w:rsidRPr="007C1ABA">
        <w:rPr>
          <w:color w:val="000000" w:themeColor="text1"/>
          <w:sz w:val="28"/>
          <w:szCs w:val="28"/>
        </w:rPr>
        <w:t>2.1. Создание таблицы. Форматирование текста в таблице.</w:t>
      </w:r>
      <w:bookmarkEnd w:id="21"/>
    </w:p>
    <w:p w:rsidR="00F56098" w:rsidRDefault="00F56098" w:rsidP="00F56098">
      <w:pPr>
        <w:spacing w:line="360" w:lineRule="auto"/>
        <w:ind w:firstLine="851"/>
        <w:jc w:val="both"/>
      </w:pPr>
      <w:r>
        <w:t>Для того, чтобы вставить таблицу в работу, необходимо:</w:t>
      </w:r>
    </w:p>
    <w:p w:rsidR="00F56098" w:rsidRDefault="00F56098" w:rsidP="00F56098">
      <w:pPr>
        <w:spacing w:line="360" w:lineRule="auto"/>
        <w:ind w:firstLine="851"/>
        <w:jc w:val="both"/>
      </w:pPr>
      <w:r>
        <w:t>1. Перейти в раздел «Вставка».</w:t>
      </w:r>
    </w:p>
    <w:p w:rsidR="00F56098" w:rsidRDefault="00F56098" w:rsidP="00F56098">
      <w:pPr>
        <w:spacing w:line="360" w:lineRule="auto"/>
        <w:ind w:firstLine="851"/>
        <w:jc w:val="center"/>
      </w:pPr>
      <w:r>
        <w:rPr>
          <w:noProof/>
        </w:rPr>
        <w:drawing>
          <wp:inline distT="0" distB="0" distL="0" distR="0">
            <wp:extent cx="4152900" cy="1638300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098" w:rsidRDefault="00F56098" w:rsidP="00F56098">
      <w:pPr>
        <w:spacing w:line="360" w:lineRule="auto"/>
        <w:ind w:firstLine="851"/>
        <w:jc w:val="both"/>
      </w:pPr>
      <w:r>
        <w:t>2. Нажимаем на «Таблица» и выбираем необходимые параметры. Например, нам необходима таблица 6</w:t>
      </w:r>
      <w:r w:rsidRPr="009E37DE">
        <w:t>х</w:t>
      </w:r>
      <w:r>
        <w:t>6.</w:t>
      </w:r>
    </w:p>
    <w:p w:rsidR="00F56098" w:rsidRDefault="00F56098" w:rsidP="00F56098">
      <w:pPr>
        <w:spacing w:line="360" w:lineRule="auto"/>
        <w:ind w:firstLine="851"/>
        <w:jc w:val="center"/>
      </w:pPr>
      <w:r>
        <w:rPr>
          <w:noProof/>
        </w:rPr>
        <w:drawing>
          <wp:inline distT="0" distB="0" distL="0" distR="0">
            <wp:extent cx="3562350" cy="4343400"/>
            <wp:effectExtent l="0" t="0" r="0" b="0"/>
            <wp:docPr id="3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098" w:rsidRDefault="00F56098" w:rsidP="00F56098">
      <w:pPr>
        <w:spacing w:line="360" w:lineRule="auto"/>
        <w:ind w:firstLine="851"/>
      </w:pPr>
      <w:r>
        <w:t xml:space="preserve">3. Начинаем постепенно заполнять таблицу. </w:t>
      </w:r>
    </w:p>
    <w:p w:rsidR="00F56098" w:rsidRDefault="00F56098" w:rsidP="00F56098">
      <w:pPr>
        <w:spacing w:line="360" w:lineRule="auto"/>
        <w:ind w:firstLine="851"/>
      </w:pPr>
    </w:p>
    <w:p w:rsidR="00F56098" w:rsidRDefault="00F56098" w:rsidP="00F56098">
      <w:pPr>
        <w:spacing w:line="360" w:lineRule="auto"/>
        <w:ind w:firstLine="851"/>
      </w:pPr>
      <w:r>
        <w:lastRenderedPageBreak/>
        <w:t>Если есть необходимость в объединении нескольких строк, то следует поступать следующим образом:</w:t>
      </w:r>
    </w:p>
    <w:p w:rsidR="00F56098" w:rsidRDefault="00F56098" w:rsidP="00F56098">
      <w:pPr>
        <w:pStyle w:val="af3"/>
        <w:numPr>
          <w:ilvl w:val="0"/>
          <w:numId w:val="1"/>
        </w:numPr>
        <w:spacing w:line="360" w:lineRule="auto"/>
        <w:ind w:firstLine="851"/>
      </w:pPr>
      <w:r>
        <w:t>выделить эти строки;</w:t>
      </w:r>
    </w:p>
    <w:p w:rsidR="00F56098" w:rsidRDefault="00F56098" w:rsidP="00F56098">
      <w:pPr>
        <w:pStyle w:val="af3"/>
        <w:numPr>
          <w:ilvl w:val="0"/>
          <w:numId w:val="1"/>
        </w:numPr>
        <w:spacing w:line="360" w:lineRule="auto"/>
        <w:ind w:firstLine="851"/>
      </w:pPr>
      <w:r>
        <w:t>нажать правой клавишей мыши, выбрать «Объединить ячейки».</w:t>
      </w:r>
    </w:p>
    <w:p w:rsidR="00F56098" w:rsidRDefault="00F56098" w:rsidP="00F56098">
      <w:pPr>
        <w:spacing w:line="360" w:lineRule="auto"/>
        <w:ind w:firstLine="851"/>
      </w:pPr>
      <w:r>
        <w:rPr>
          <w:noProof/>
        </w:rPr>
        <w:drawing>
          <wp:inline distT="0" distB="0" distL="0" distR="0">
            <wp:extent cx="5305425" cy="3495675"/>
            <wp:effectExtent l="0" t="0" r="9525" b="9525"/>
            <wp:docPr id="3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098" w:rsidRDefault="00F56098" w:rsidP="00F56098">
      <w:pPr>
        <w:spacing w:line="360" w:lineRule="auto"/>
        <w:ind w:firstLine="851"/>
        <w:jc w:val="both"/>
      </w:pPr>
      <w:r>
        <w:t>В итоге, получим желаемое. Для того, чтобы текст был по центру, применяем «Выровнять по центру».</w:t>
      </w:r>
    </w:p>
    <w:p w:rsidR="00F56098" w:rsidRDefault="00F56098" w:rsidP="00F56098">
      <w:pPr>
        <w:spacing w:line="360" w:lineRule="auto"/>
        <w:ind w:firstLine="851"/>
        <w:jc w:val="center"/>
      </w:pPr>
      <w:r>
        <w:rPr>
          <w:noProof/>
        </w:rPr>
        <w:drawing>
          <wp:inline distT="0" distB="0" distL="0" distR="0">
            <wp:extent cx="3752850" cy="1106103"/>
            <wp:effectExtent l="0" t="0" r="0" b="0"/>
            <wp:docPr id="4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5" cstate="print"/>
                    <a:srcRect l="26457" t="43061" r="43078" b="40970"/>
                    <a:stretch/>
                  </pic:blipFill>
                  <pic:spPr bwMode="auto">
                    <a:xfrm>
                      <a:off x="0" y="0"/>
                      <a:ext cx="3771836" cy="1111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6098" w:rsidRDefault="00F56098" w:rsidP="00F56098">
      <w:pPr>
        <w:spacing w:line="360" w:lineRule="auto"/>
        <w:ind w:firstLine="851"/>
      </w:pPr>
      <w:r>
        <w:t>В ситуации, когда текст должен быть расположен вертикально, поступаем аналогично. Выделяем текст в ячейке, нажимаем правую клавишу мыши и выбираем «Направление текста».</w:t>
      </w:r>
    </w:p>
    <w:p w:rsidR="00F56098" w:rsidRDefault="00F56098" w:rsidP="00F56098">
      <w:pPr>
        <w:spacing w:line="360" w:lineRule="auto"/>
        <w:ind w:firstLine="851"/>
        <w:jc w:val="center"/>
      </w:pPr>
      <w:r>
        <w:rPr>
          <w:noProof/>
        </w:rPr>
        <w:lastRenderedPageBreak/>
        <w:drawing>
          <wp:inline distT="0" distB="0" distL="0" distR="0">
            <wp:extent cx="2867025" cy="4181475"/>
            <wp:effectExtent l="0" t="0" r="9525" b="9525"/>
            <wp:docPr id="4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098" w:rsidRDefault="00F56098" w:rsidP="00F56098">
      <w:pPr>
        <w:spacing w:line="360" w:lineRule="auto"/>
        <w:ind w:firstLine="851"/>
        <w:jc w:val="both"/>
      </w:pPr>
      <w:r>
        <w:t>После чего появится окно, в котором следует выбрать необходимое направление текста. И нажимаем «ОК».</w:t>
      </w:r>
    </w:p>
    <w:p w:rsidR="00F56098" w:rsidRDefault="00F56098" w:rsidP="00F56098">
      <w:pPr>
        <w:spacing w:line="360" w:lineRule="auto"/>
        <w:ind w:firstLine="851"/>
        <w:jc w:val="center"/>
      </w:pPr>
      <w:r>
        <w:rPr>
          <w:noProof/>
        </w:rPr>
        <w:drawing>
          <wp:inline distT="0" distB="0" distL="0" distR="0">
            <wp:extent cx="3095625" cy="2562225"/>
            <wp:effectExtent l="0" t="0" r="9525" b="9525"/>
            <wp:docPr id="4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098" w:rsidRDefault="00F56098" w:rsidP="00F56098">
      <w:pPr>
        <w:spacing w:line="360" w:lineRule="auto"/>
        <w:ind w:firstLine="851"/>
        <w:jc w:val="both"/>
      </w:pPr>
      <w:r>
        <w:t>В случае необходимости добавления строки или столбца, следует выделить строку, выбрать в появившемся окне «Вставить». Выбрать то, что необходимо.</w:t>
      </w:r>
    </w:p>
    <w:p w:rsidR="00F56098" w:rsidRDefault="00F56098" w:rsidP="00F56098">
      <w:pPr>
        <w:spacing w:line="360" w:lineRule="auto"/>
        <w:ind w:firstLine="851"/>
        <w:jc w:val="center"/>
      </w:pPr>
      <w:r>
        <w:rPr>
          <w:noProof/>
        </w:rPr>
        <w:lastRenderedPageBreak/>
        <w:drawing>
          <wp:inline distT="0" distB="0" distL="0" distR="0">
            <wp:extent cx="4010025" cy="2733675"/>
            <wp:effectExtent l="0" t="0" r="9525" b="9525"/>
            <wp:docPr id="43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098" w:rsidRPr="004920FC" w:rsidRDefault="00F56098" w:rsidP="00F56098">
      <w:pPr>
        <w:spacing w:line="360" w:lineRule="auto"/>
        <w:ind w:firstLine="851"/>
        <w:jc w:val="both"/>
      </w:pPr>
      <w:r>
        <w:t xml:space="preserve">Вновь не забываем про то, что необходимо правильно подписать </w:t>
      </w:r>
      <w:r w:rsidRPr="004920FC">
        <w:t xml:space="preserve">таблицу и  </w:t>
      </w:r>
      <w:r w:rsidR="007A7F0B" w:rsidRPr="004920FC">
        <w:t xml:space="preserve">оформить ссылку </w:t>
      </w:r>
      <w:r w:rsidRPr="004920FC">
        <w:t>на нее в тексте.</w:t>
      </w:r>
    </w:p>
    <w:p w:rsidR="00F56098" w:rsidRDefault="00F56098" w:rsidP="00F56098">
      <w:pPr>
        <w:spacing w:line="360" w:lineRule="auto"/>
        <w:ind w:firstLine="851"/>
        <w:jc w:val="both"/>
      </w:pPr>
    </w:p>
    <w:bookmarkStart w:id="22" w:name="_Toc527537375"/>
    <w:p w:rsidR="00F56098" w:rsidRPr="00073D05" w:rsidRDefault="00C11CF7" w:rsidP="00F56098">
      <w:pPr>
        <w:pStyle w:val="2"/>
        <w:spacing w:line="720" w:lineRule="auto"/>
        <w:ind w:firstLine="851"/>
        <w:rPr>
          <w:b w:val="0"/>
          <w:color w:val="000000" w:themeColor="text1"/>
          <w:sz w:val="28"/>
          <w:szCs w:val="28"/>
        </w:rPr>
      </w:pPr>
      <w:r w:rsidRPr="007A7F0B">
        <w:rPr>
          <w:color w:val="000000" w:themeColor="text1"/>
          <w:position w:val="-10"/>
          <w:sz w:val="28"/>
          <w:szCs w:val="28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.25pt" o:ole="">
            <v:imagedata r:id="rId49" o:title=""/>
          </v:shape>
          <o:OLEObject Type="Embed" ProgID="Equation.3" ShapeID="_x0000_i1025" DrawAspect="Content" ObjectID="_1661065063" r:id="rId50"/>
        </w:object>
      </w:r>
      <w:r w:rsidR="00F56098" w:rsidRPr="00073D05">
        <w:rPr>
          <w:color w:val="000000" w:themeColor="text1"/>
          <w:sz w:val="28"/>
          <w:szCs w:val="28"/>
        </w:rPr>
        <w:t>2.2. Вставка формул</w:t>
      </w:r>
      <w:bookmarkEnd w:id="22"/>
    </w:p>
    <w:p w:rsidR="00F56098" w:rsidRDefault="00F56098" w:rsidP="00F56098">
      <w:pPr>
        <w:spacing w:line="360" w:lineRule="auto"/>
        <w:ind w:firstLine="851"/>
        <w:jc w:val="both"/>
        <w:rPr>
          <w:color w:val="111111"/>
          <w:shd w:val="clear" w:color="auto" w:fill="FFFFFF"/>
        </w:rPr>
      </w:pPr>
      <w:r>
        <w:t xml:space="preserve">Для набора формул в </w:t>
      </w:r>
      <w:r>
        <w:rPr>
          <w:lang w:val="en-US"/>
        </w:rPr>
        <w:t>MS</w:t>
      </w:r>
      <w:r w:rsidRPr="000B6FAF">
        <w:t xml:space="preserve"> </w:t>
      </w:r>
      <w:r>
        <w:rPr>
          <w:lang w:val="en-US"/>
        </w:rPr>
        <w:t>Word</w:t>
      </w:r>
      <w:r w:rsidRPr="000B6FAF">
        <w:t xml:space="preserve"> </w:t>
      </w:r>
      <w:r>
        <w:t xml:space="preserve">можно использовать как встроенный редактор формул, так и с помощью </w:t>
      </w:r>
      <w:r w:rsidRPr="000B6FAF">
        <w:rPr>
          <w:color w:val="111111"/>
          <w:shd w:val="clear" w:color="auto" w:fill="FFFFFF"/>
        </w:rPr>
        <w:t>Microsoft Equation 3.0.</w:t>
      </w:r>
      <w:r>
        <w:rPr>
          <w:color w:val="111111"/>
          <w:shd w:val="clear" w:color="auto" w:fill="FFFFFF"/>
        </w:rPr>
        <w:t xml:space="preserve"> </w:t>
      </w:r>
    </w:p>
    <w:p w:rsidR="00F56098" w:rsidRDefault="00F56098" w:rsidP="00F56098">
      <w:pPr>
        <w:spacing w:line="360" w:lineRule="auto"/>
        <w:ind w:firstLine="851"/>
        <w:jc w:val="center"/>
        <w:rPr>
          <w:color w:val="111111"/>
          <w:shd w:val="clear" w:color="auto" w:fill="FFFFFF"/>
        </w:rPr>
      </w:pPr>
      <w:r>
        <w:rPr>
          <w:color w:val="111111"/>
          <w:shd w:val="clear" w:color="auto" w:fill="FFFFFF"/>
        </w:rPr>
        <w:t>Первый вариант.</w:t>
      </w:r>
    </w:p>
    <w:p w:rsidR="00F56098" w:rsidRPr="0008421F" w:rsidRDefault="00F56098" w:rsidP="00F56098">
      <w:pPr>
        <w:pStyle w:val="ae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111111"/>
          <w:sz w:val="28"/>
          <w:szCs w:val="28"/>
        </w:rPr>
      </w:pPr>
      <w:r w:rsidRPr="0008421F">
        <w:rPr>
          <w:color w:val="111111"/>
          <w:sz w:val="28"/>
          <w:szCs w:val="28"/>
        </w:rPr>
        <w:t>Переходим в вкладку «Вставка». В группе «Символы» выбираем «Уравнение». Если нажать на стрелочку рядом с этим пунктом, то появится выпадающее меню, где можно выбрать одну из встроенных формул.</w:t>
      </w:r>
    </w:p>
    <w:p w:rsidR="00F56098" w:rsidRPr="0008421F" w:rsidRDefault="00F56098" w:rsidP="00F56098">
      <w:pPr>
        <w:pStyle w:val="ae"/>
        <w:shd w:val="clear" w:color="auto" w:fill="FFFFFF"/>
        <w:spacing w:before="0" w:beforeAutospacing="0" w:after="0" w:afterAutospacing="0" w:line="360" w:lineRule="auto"/>
        <w:ind w:firstLine="851"/>
        <w:jc w:val="center"/>
        <w:rPr>
          <w:color w:val="111111"/>
          <w:sz w:val="28"/>
          <w:szCs w:val="28"/>
        </w:rPr>
      </w:pPr>
      <w:r w:rsidRPr="0008421F">
        <w:rPr>
          <w:noProof/>
          <w:color w:val="111111"/>
          <w:sz w:val="28"/>
          <w:szCs w:val="28"/>
        </w:rPr>
        <w:drawing>
          <wp:inline distT="0" distB="0" distL="0" distR="0">
            <wp:extent cx="2857500" cy="1167946"/>
            <wp:effectExtent l="0" t="0" r="0" b="0"/>
            <wp:docPr id="4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062" cy="1172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098" w:rsidRPr="0008421F" w:rsidRDefault="00F56098" w:rsidP="00F56098">
      <w:pPr>
        <w:pStyle w:val="ae"/>
        <w:shd w:val="clear" w:color="auto" w:fill="FFFFFF"/>
        <w:spacing w:before="0" w:beforeAutospacing="0" w:after="0" w:afterAutospacing="0" w:line="360" w:lineRule="auto"/>
        <w:ind w:firstLine="851"/>
        <w:rPr>
          <w:color w:val="111111"/>
          <w:sz w:val="28"/>
          <w:szCs w:val="28"/>
        </w:rPr>
      </w:pPr>
      <w:r w:rsidRPr="0008421F">
        <w:rPr>
          <w:color w:val="111111"/>
          <w:sz w:val="28"/>
          <w:szCs w:val="28"/>
        </w:rPr>
        <w:t xml:space="preserve">Открыв, можно набрать любую формулу достаточно просто и быстро. </w:t>
      </w:r>
    </w:p>
    <w:p w:rsidR="00F56098" w:rsidRPr="0008421F" w:rsidRDefault="00F56098" w:rsidP="00F56098">
      <w:pPr>
        <w:pStyle w:val="ae"/>
        <w:shd w:val="clear" w:color="auto" w:fill="FFFFFF"/>
        <w:spacing w:before="0" w:beforeAutospacing="0" w:after="0" w:afterAutospacing="0" w:line="360" w:lineRule="auto"/>
        <w:ind w:firstLine="851"/>
        <w:rPr>
          <w:color w:val="111111"/>
          <w:sz w:val="28"/>
          <w:szCs w:val="28"/>
        </w:rPr>
      </w:pPr>
      <w:r w:rsidRPr="0008421F">
        <w:rPr>
          <w:noProof/>
          <w:color w:val="111111"/>
          <w:sz w:val="28"/>
          <w:szCs w:val="28"/>
        </w:rPr>
        <w:drawing>
          <wp:inline distT="0" distB="0" distL="0" distR="0">
            <wp:extent cx="5934075" cy="552450"/>
            <wp:effectExtent l="0" t="0" r="9525" b="0"/>
            <wp:docPr id="4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098" w:rsidRPr="0008421F" w:rsidRDefault="00F56098" w:rsidP="00F56098">
      <w:pPr>
        <w:pStyle w:val="ae"/>
        <w:shd w:val="clear" w:color="auto" w:fill="FFFFFF"/>
        <w:spacing w:before="300" w:beforeAutospacing="0" w:after="300" w:afterAutospacing="0"/>
        <w:ind w:firstLine="851"/>
        <w:jc w:val="center"/>
        <w:rPr>
          <w:color w:val="111111"/>
          <w:sz w:val="28"/>
          <w:szCs w:val="28"/>
        </w:rPr>
      </w:pPr>
      <w:r>
        <w:rPr>
          <w:bCs/>
          <w:color w:val="111111"/>
          <w:sz w:val="28"/>
          <w:szCs w:val="28"/>
        </w:rPr>
        <w:t>Второй вариант</w:t>
      </w:r>
      <w:r w:rsidRPr="0008421F">
        <w:rPr>
          <w:bCs/>
          <w:color w:val="111111"/>
          <w:sz w:val="28"/>
          <w:szCs w:val="28"/>
        </w:rPr>
        <w:t>.</w:t>
      </w:r>
    </w:p>
    <w:p w:rsidR="00F56098" w:rsidRPr="0008421F" w:rsidRDefault="00F56098" w:rsidP="00F56098">
      <w:pPr>
        <w:pStyle w:val="ae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Открываем вкладку «</w:t>
      </w:r>
      <w:r w:rsidRPr="0008421F">
        <w:rPr>
          <w:bCs/>
          <w:sz w:val="28"/>
          <w:szCs w:val="28"/>
        </w:rPr>
        <w:t>Вставка</w:t>
      </w:r>
      <w:r>
        <w:rPr>
          <w:bCs/>
          <w:sz w:val="28"/>
          <w:szCs w:val="28"/>
        </w:rPr>
        <w:t>»</w:t>
      </w:r>
      <w:r>
        <w:rPr>
          <w:sz w:val="28"/>
          <w:szCs w:val="28"/>
        </w:rPr>
        <w:t>. В разделе «</w:t>
      </w:r>
      <w:r w:rsidRPr="0008421F">
        <w:rPr>
          <w:bCs/>
          <w:sz w:val="28"/>
          <w:szCs w:val="28"/>
        </w:rPr>
        <w:t>Текст</w:t>
      </w:r>
      <w:r>
        <w:rPr>
          <w:sz w:val="28"/>
          <w:szCs w:val="28"/>
        </w:rPr>
        <w:t>» выбираем «</w:t>
      </w:r>
      <w:r w:rsidRPr="0008421F">
        <w:rPr>
          <w:bCs/>
          <w:sz w:val="28"/>
          <w:szCs w:val="28"/>
        </w:rPr>
        <w:t>Вставить объект</w:t>
      </w:r>
      <w:r>
        <w:rPr>
          <w:bCs/>
          <w:sz w:val="28"/>
          <w:szCs w:val="28"/>
        </w:rPr>
        <w:t>»</w:t>
      </w:r>
      <w:r w:rsidRPr="0008421F">
        <w:rPr>
          <w:sz w:val="28"/>
          <w:szCs w:val="28"/>
        </w:rPr>
        <w:t>.</w:t>
      </w:r>
    </w:p>
    <w:p w:rsidR="00F56098" w:rsidRPr="0008421F" w:rsidRDefault="00F56098" w:rsidP="00F56098">
      <w:pPr>
        <w:pStyle w:val="ae"/>
        <w:spacing w:before="0" w:beforeAutospacing="0" w:after="0" w:afterAutospacing="0" w:line="360" w:lineRule="auto"/>
        <w:ind w:firstLine="851"/>
        <w:jc w:val="center"/>
        <w:rPr>
          <w:sz w:val="28"/>
          <w:szCs w:val="28"/>
        </w:rPr>
      </w:pPr>
      <w:r w:rsidRPr="0008421F">
        <w:rPr>
          <w:noProof/>
          <w:sz w:val="28"/>
          <w:szCs w:val="28"/>
        </w:rPr>
        <w:drawing>
          <wp:inline distT="0" distB="0" distL="0" distR="0">
            <wp:extent cx="2028825" cy="819150"/>
            <wp:effectExtent l="0" t="0" r="9525" b="0"/>
            <wp:docPr id="46" name="Рисунок 25" descr="Microsoft Equ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icrosoft Equation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098" w:rsidRPr="0008421F" w:rsidRDefault="00F56098" w:rsidP="00F56098">
      <w:pPr>
        <w:pStyle w:val="ae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08421F">
        <w:rPr>
          <w:sz w:val="28"/>
          <w:szCs w:val="28"/>
        </w:rPr>
        <w:t>В появившемся окне выбираем Microsoft Equation 3.0.</w:t>
      </w:r>
      <w:r>
        <w:rPr>
          <w:sz w:val="28"/>
          <w:szCs w:val="28"/>
        </w:rPr>
        <w:t xml:space="preserve"> И нажимаем «ОК»</w:t>
      </w:r>
    </w:p>
    <w:p w:rsidR="00F56098" w:rsidRPr="0008421F" w:rsidRDefault="00F56098" w:rsidP="00F56098">
      <w:pPr>
        <w:pStyle w:val="ae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08421F">
        <w:rPr>
          <w:noProof/>
          <w:sz w:val="28"/>
          <w:szCs w:val="28"/>
        </w:rPr>
        <w:drawing>
          <wp:inline distT="0" distB="0" distL="0" distR="0">
            <wp:extent cx="5105400" cy="3409950"/>
            <wp:effectExtent l="0" t="0" r="0" b="0"/>
            <wp:docPr id="47" name="Рисунок 24" descr="Выбрать equ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Выбрать equation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098" w:rsidRPr="0008421F" w:rsidRDefault="00F56098" w:rsidP="00F56098">
      <w:pPr>
        <w:pStyle w:val="ae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Появится редактор формул.</w:t>
      </w:r>
      <w:r w:rsidRPr="000842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F56098" w:rsidRPr="0008421F" w:rsidRDefault="00F56098" w:rsidP="00F56098">
      <w:pPr>
        <w:pStyle w:val="ae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08421F">
        <w:rPr>
          <w:noProof/>
          <w:sz w:val="28"/>
          <w:szCs w:val="28"/>
        </w:rPr>
        <w:drawing>
          <wp:inline distT="0" distB="0" distL="0" distR="0">
            <wp:extent cx="4733925" cy="819150"/>
            <wp:effectExtent l="0" t="0" r="9525" b="0"/>
            <wp:docPr id="48" name="Рисунок 23" descr="Старый equ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тарый equation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098" w:rsidRDefault="00F56098" w:rsidP="00F56098">
      <w:pPr>
        <w:pStyle w:val="ae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08421F">
        <w:rPr>
          <w:sz w:val="28"/>
          <w:szCs w:val="28"/>
        </w:rPr>
        <w:t>Принцип работы редактора такой же, к</w:t>
      </w:r>
      <w:r>
        <w:rPr>
          <w:sz w:val="28"/>
          <w:szCs w:val="28"/>
        </w:rPr>
        <w:t xml:space="preserve">ак и в первом способе. </w:t>
      </w:r>
    </w:p>
    <w:p w:rsidR="00F56098" w:rsidRDefault="00F56098" w:rsidP="00F56098">
      <w:pPr>
        <w:pStyle w:val="ae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</w:p>
    <w:p w:rsidR="00F56098" w:rsidRPr="00073D05" w:rsidRDefault="00F56098" w:rsidP="00F56098">
      <w:pPr>
        <w:pStyle w:val="1"/>
        <w:spacing w:before="0" w:line="720" w:lineRule="auto"/>
        <w:ind w:firstLine="851"/>
        <w:jc w:val="center"/>
        <w:rPr>
          <w:rFonts w:ascii="Times New Roman" w:hAnsi="Times New Roman" w:cs="Times New Roman"/>
          <w:b w:val="0"/>
          <w:color w:val="000000" w:themeColor="text1"/>
        </w:rPr>
      </w:pPr>
      <w:bookmarkStart w:id="23" w:name="_Toc527537376"/>
      <w:r w:rsidRPr="00073D05">
        <w:rPr>
          <w:rFonts w:ascii="Times New Roman" w:hAnsi="Times New Roman" w:cs="Times New Roman"/>
          <w:color w:val="000000" w:themeColor="text1"/>
        </w:rPr>
        <w:t>3. Созд</w:t>
      </w:r>
      <w:r>
        <w:rPr>
          <w:rFonts w:ascii="Times New Roman" w:hAnsi="Times New Roman" w:cs="Times New Roman"/>
          <w:color w:val="000000" w:themeColor="text1"/>
        </w:rPr>
        <w:t>ание автоматического оглавления</w:t>
      </w:r>
      <w:bookmarkEnd w:id="23"/>
    </w:p>
    <w:p w:rsidR="00F56098" w:rsidRPr="00073D05" w:rsidRDefault="00F56098" w:rsidP="00F56098">
      <w:pPr>
        <w:spacing w:line="360" w:lineRule="auto"/>
        <w:ind w:firstLine="851"/>
        <w:jc w:val="both"/>
      </w:pPr>
      <w:r w:rsidRPr="00073D05">
        <w:t xml:space="preserve">После того, как необходимый текст был написан, следует перейти к оформлению содержания. Вся основная информация по созданию автоматического содержания находится в п. 1.2. </w:t>
      </w:r>
    </w:p>
    <w:p w:rsidR="00F56098" w:rsidRPr="00073D05" w:rsidRDefault="00F56098" w:rsidP="00F56098">
      <w:pPr>
        <w:spacing w:line="360" w:lineRule="auto"/>
        <w:ind w:firstLine="851"/>
        <w:jc w:val="both"/>
      </w:pPr>
      <w:r w:rsidRPr="00073D05">
        <w:t xml:space="preserve">После проделанных всех действий, остается только собрать содержание. </w:t>
      </w:r>
    </w:p>
    <w:p w:rsidR="00F56098" w:rsidRDefault="00F56098" w:rsidP="00F56098">
      <w:pPr>
        <w:spacing w:line="360" w:lineRule="auto"/>
        <w:ind w:firstLine="851"/>
        <w:jc w:val="both"/>
      </w:pPr>
      <w:r>
        <w:lastRenderedPageBreak/>
        <w:t xml:space="preserve">Оглавление должно находиться на второй страницы работы. Соответственно, возвращаемся на вторую страницу своей работы и ставим курсор на первую строчку. Затем переходим во вкладку «Ссылки». И выбираем «Оглавление». </w:t>
      </w:r>
    </w:p>
    <w:p w:rsidR="00F56098" w:rsidRDefault="00F56098" w:rsidP="00F56098">
      <w:pPr>
        <w:spacing w:line="360" w:lineRule="auto"/>
        <w:ind w:firstLine="851"/>
        <w:jc w:val="center"/>
      </w:pPr>
      <w:r>
        <w:rPr>
          <w:noProof/>
        </w:rPr>
        <w:drawing>
          <wp:inline distT="0" distB="0" distL="0" distR="0">
            <wp:extent cx="3268585" cy="5153025"/>
            <wp:effectExtent l="0" t="0" r="8255" b="0"/>
            <wp:docPr id="49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24904"/>
                    <a:stretch/>
                  </pic:blipFill>
                  <pic:spPr bwMode="auto">
                    <a:xfrm>
                      <a:off x="0" y="0"/>
                      <a:ext cx="3271507" cy="515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6098" w:rsidRDefault="00F56098" w:rsidP="00F56098">
      <w:pPr>
        <w:spacing w:line="360" w:lineRule="auto"/>
        <w:ind w:firstLine="851"/>
        <w:jc w:val="both"/>
      </w:pPr>
      <w:r>
        <w:t xml:space="preserve">В появившемся списке выбираем «Автособираемое оглавление 1». </w:t>
      </w:r>
    </w:p>
    <w:p w:rsidR="00F56098" w:rsidRDefault="00F56098" w:rsidP="00F56098">
      <w:pPr>
        <w:spacing w:line="360" w:lineRule="auto"/>
        <w:ind w:firstLine="851"/>
        <w:jc w:val="both"/>
      </w:pPr>
      <w:r>
        <w:t xml:space="preserve">Оглавление фактически готово! Необходимо только вновь вспомнить о правилах оформления (шрифт, интервал, выравнивание текста). </w:t>
      </w:r>
    </w:p>
    <w:p w:rsidR="00F56098" w:rsidRDefault="00F56098" w:rsidP="00F56098">
      <w:pPr>
        <w:spacing w:line="360" w:lineRule="auto"/>
        <w:ind w:firstLine="851"/>
        <w:jc w:val="both"/>
      </w:pPr>
      <w:r>
        <w:t xml:space="preserve">Если при написании работы, поменялись какие-либо данные и они не соответствуют оглавлению на странице 2 вашей работы, то необходимо просто обновить оглавление. </w:t>
      </w:r>
    </w:p>
    <w:p w:rsidR="00F56098" w:rsidRDefault="00F56098" w:rsidP="00F56098">
      <w:pPr>
        <w:spacing w:line="360" w:lineRule="auto"/>
        <w:ind w:firstLine="851"/>
        <w:jc w:val="both"/>
      </w:pPr>
      <w:r>
        <w:t xml:space="preserve">Нажимаем на оглавление. И выбираем «Обновить таблицу». </w:t>
      </w:r>
    </w:p>
    <w:p w:rsidR="00F56098" w:rsidRDefault="00F56098" w:rsidP="00F56098">
      <w:pPr>
        <w:spacing w:line="360" w:lineRule="auto"/>
        <w:ind w:firstLine="851"/>
        <w:jc w:val="both"/>
      </w:pPr>
      <w:r>
        <w:rPr>
          <w:noProof/>
        </w:rPr>
        <w:lastRenderedPageBreak/>
        <w:drawing>
          <wp:inline distT="0" distB="0" distL="0" distR="0">
            <wp:extent cx="4324350" cy="1771650"/>
            <wp:effectExtent l="0" t="0" r="0" b="0"/>
            <wp:docPr id="50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098" w:rsidRDefault="00F56098" w:rsidP="00F56098">
      <w:pPr>
        <w:spacing w:line="360" w:lineRule="auto"/>
        <w:ind w:firstLine="851"/>
        <w:jc w:val="both"/>
      </w:pPr>
      <w:r>
        <w:t>Обновить можно просто страницы (случаи, если в какие-то пункты работы что-то добавили, или, наоборот, убрали)</w:t>
      </w:r>
    </w:p>
    <w:p w:rsidR="00F56098" w:rsidRDefault="00F56098" w:rsidP="00F56098">
      <w:pPr>
        <w:spacing w:line="360" w:lineRule="auto"/>
        <w:ind w:firstLine="851"/>
        <w:jc w:val="both"/>
      </w:pPr>
      <w:r>
        <w:t xml:space="preserve">Если какой-то из пунктов был убран или изменено название; добавлен(ы) пункт(ы), то используем «обновить целиком». </w:t>
      </w:r>
    </w:p>
    <w:p w:rsidR="00F56098" w:rsidRDefault="00F56098" w:rsidP="00F56098">
      <w:pPr>
        <w:spacing w:line="360" w:lineRule="auto"/>
        <w:ind w:firstLine="851"/>
        <w:jc w:val="both"/>
      </w:pPr>
      <w:r>
        <w:t>Не забываем о требованиях к оформлению!</w:t>
      </w:r>
    </w:p>
    <w:p w:rsidR="00F56098" w:rsidRDefault="00F56098" w:rsidP="00F56098">
      <w:pPr>
        <w:spacing w:line="360" w:lineRule="auto"/>
        <w:ind w:firstLine="851"/>
        <w:jc w:val="both"/>
      </w:pPr>
    </w:p>
    <w:p w:rsidR="00F56098" w:rsidRDefault="00F56098" w:rsidP="00F56098">
      <w:pPr>
        <w:pStyle w:val="1"/>
        <w:spacing w:before="0" w:line="720" w:lineRule="auto"/>
        <w:ind w:firstLine="851"/>
        <w:jc w:val="center"/>
        <w:rPr>
          <w:rFonts w:ascii="Times New Roman" w:hAnsi="Times New Roman" w:cs="Times New Roman"/>
          <w:b w:val="0"/>
          <w:color w:val="000000" w:themeColor="text1"/>
        </w:rPr>
      </w:pPr>
      <w:bookmarkStart w:id="24" w:name="_Toc527537377"/>
      <w:r w:rsidRPr="00C17316">
        <w:rPr>
          <w:rFonts w:ascii="Times New Roman" w:hAnsi="Times New Roman" w:cs="Times New Roman"/>
          <w:color w:val="000000" w:themeColor="text1"/>
        </w:rPr>
        <w:t>4. Как пронумеровать страницы?</w:t>
      </w:r>
      <w:bookmarkEnd w:id="24"/>
    </w:p>
    <w:p w:rsidR="00F56098" w:rsidRPr="00F42606" w:rsidRDefault="00F56098" w:rsidP="00F56098">
      <w:pPr>
        <w:spacing w:line="360" w:lineRule="auto"/>
        <w:ind w:firstLine="851"/>
        <w:jc w:val="both"/>
      </w:pPr>
      <w:r w:rsidRPr="00F42606">
        <w:t xml:space="preserve">1. Возвращаемся на первую страницу, на строчке Москва 201_ устанавливаем разрыв страницы. Для этого переходим в раздел «Разметка страницы». Затем выбираем «Разрывы». </w:t>
      </w:r>
    </w:p>
    <w:p w:rsidR="00F56098" w:rsidRDefault="00F56098" w:rsidP="00F56098">
      <w:pPr>
        <w:spacing w:line="360" w:lineRule="auto"/>
        <w:ind w:firstLine="851"/>
        <w:jc w:val="both"/>
      </w:pPr>
      <w:r w:rsidRPr="00F42606">
        <w:rPr>
          <w:noProof/>
        </w:rPr>
        <w:lastRenderedPageBreak/>
        <w:drawing>
          <wp:inline distT="0" distB="0" distL="0" distR="0">
            <wp:extent cx="4848225" cy="4146714"/>
            <wp:effectExtent l="0" t="0" r="0" b="6350"/>
            <wp:docPr id="51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115" cy="415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098" w:rsidRDefault="00F56098" w:rsidP="00F56098">
      <w:pPr>
        <w:spacing w:line="360" w:lineRule="auto"/>
        <w:ind w:firstLine="851"/>
        <w:jc w:val="both"/>
      </w:pPr>
    </w:p>
    <w:p w:rsidR="00F56098" w:rsidRDefault="00F56098" w:rsidP="00F56098">
      <w:pPr>
        <w:spacing w:line="360" w:lineRule="auto"/>
        <w:ind w:firstLine="851"/>
        <w:jc w:val="both"/>
      </w:pPr>
      <w:r w:rsidRPr="00F42606">
        <w:t>2. Такую же операцию проделываем и на второй странице, где находится Оглавление.</w:t>
      </w:r>
    </w:p>
    <w:p w:rsidR="00F56098" w:rsidRDefault="00F56098" w:rsidP="00F56098">
      <w:pPr>
        <w:spacing w:line="360" w:lineRule="auto"/>
        <w:ind w:firstLine="851"/>
        <w:jc w:val="both"/>
      </w:pPr>
    </w:p>
    <w:p w:rsidR="00F56098" w:rsidRPr="00F42606" w:rsidRDefault="00F56098" w:rsidP="00F56098">
      <w:pPr>
        <w:spacing w:line="360" w:lineRule="auto"/>
        <w:ind w:firstLine="851"/>
        <w:jc w:val="both"/>
      </w:pPr>
      <w:r w:rsidRPr="00F42606">
        <w:t>3. После проделанных действий, переходим в вкладку «Вставка», выбираем «Номер страницы». По требованию выбираем «Вверху страницы».</w:t>
      </w:r>
    </w:p>
    <w:p w:rsidR="00F56098" w:rsidRPr="00F42606" w:rsidRDefault="00F56098" w:rsidP="00F56098">
      <w:pPr>
        <w:spacing w:line="360" w:lineRule="auto"/>
        <w:ind w:firstLine="851"/>
        <w:jc w:val="center"/>
      </w:pPr>
      <w:r w:rsidRPr="00F42606">
        <w:rPr>
          <w:noProof/>
        </w:rPr>
        <w:lastRenderedPageBreak/>
        <w:drawing>
          <wp:inline distT="0" distB="0" distL="0" distR="0">
            <wp:extent cx="4339688" cy="3914775"/>
            <wp:effectExtent l="0" t="0" r="3810" b="0"/>
            <wp:docPr id="52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917" cy="3919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098" w:rsidRPr="00F42606" w:rsidRDefault="00F56098" w:rsidP="00F56098">
      <w:pPr>
        <w:spacing w:line="360" w:lineRule="auto"/>
        <w:ind w:firstLine="851"/>
        <w:jc w:val="both"/>
      </w:pPr>
      <w:r w:rsidRPr="00F42606">
        <w:t>Теперь на всех страницах есть нумерация. Осталось просто убрать нумерацию с первой и второй страницы.</w:t>
      </w:r>
    </w:p>
    <w:p w:rsidR="00F56098" w:rsidRDefault="00F56098" w:rsidP="00F56098">
      <w:pPr>
        <w:spacing w:line="360" w:lineRule="auto"/>
        <w:ind w:firstLine="851"/>
        <w:jc w:val="both"/>
      </w:pPr>
    </w:p>
    <w:p w:rsidR="00F56098" w:rsidRPr="00F42606" w:rsidRDefault="00F56098" w:rsidP="00F56098">
      <w:pPr>
        <w:spacing w:line="360" w:lineRule="auto"/>
        <w:ind w:firstLine="851"/>
        <w:jc w:val="both"/>
      </w:pPr>
      <w:r w:rsidRPr="00F42606">
        <w:t xml:space="preserve">4. На титульном листе нажимаем на нумерацию (то есть на 1). Откроется окно колонтитул. </w:t>
      </w:r>
    </w:p>
    <w:p w:rsidR="00F56098" w:rsidRPr="00F42606" w:rsidRDefault="00F56098" w:rsidP="00F56098">
      <w:pPr>
        <w:spacing w:line="360" w:lineRule="auto"/>
        <w:ind w:firstLine="851"/>
        <w:jc w:val="both"/>
      </w:pPr>
      <w:r w:rsidRPr="00F42606">
        <w:rPr>
          <w:noProof/>
        </w:rPr>
        <w:drawing>
          <wp:inline distT="0" distB="0" distL="0" distR="0">
            <wp:extent cx="5153025" cy="1616364"/>
            <wp:effectExtent l="0" t="0" r="0" b="3175"/>
            <wp:docPr id="53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0" cstate="print"/>
                    <a:srcRect l="20203" t="3422" r="19990" b="63213"/>
                    <a:stretch/>
                  </pic:blipFill>
                  <pic:spPr bwMode="auto">
                    <a:xfrm>
                      <a:off x="0" y="0"/>
                      <a:ext cx="5170566" cy="16218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6098" w:rsidRPr="00F42606" w:rsidRDefault="00F56098" w:rsidP="00F56098">
      <w:pPr>
        <w:spacing w:line="360" w:lineRule="auto"/>
        <w:ind w:firstLine="851"/>
        <w:jc w:val="both"/>
      </w:pPr>
      <w:r w:rsidRPr="00F42606">
        <w:t>Затем нажимаем правой клавишей мыши на 1. Откроется след</w:t>
      </w:r>
      <w:r>
        <w:t>у</w:t>
      </w:r>
      <w:r w:rsidRPr="00F42606">
        <w:t>ющий список.</w:t>
      </w:r>
    </w:p>
    <w:p w:rsidR="00F56098" w:rsidRPr="00F42606" w:rsidRDefault="00F56098" w:rsidP="00F56098">
      <w:pPr>
        <w:spacing w:line="360" w:lineRule="auto"/>
        <w:ind w:firstLine="851"/>
        <w:jc w:val="center"/>
      </w:pPr>
      <w:r w:rsidRPr="00F42606">
        <w:rPr>
          <w:noProof/>
        </w:rPr>
        <w:lastRenderedPageBreak/>
        <w:drawing>
          <wp:inline distT="0" distB="0" distL="0" distR="0">
            <wp:extent cx="1866900" cy="2115207"/>
            <wp:effectExtent l="0" t="0" r="0" b="0"/>
            <wp:docPr id="54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060" cy="2117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098" w:rsidRPr="00F42606" w:rsidRDefault="00F56098" w:rsidP="00F56098">
      <w:pPr>
        <w:spacing w:line="360" w:lineRule="auto"/>
        <w:ind w:firstLine="851"/>
        <w:jc w:val="both"/>
      </w:pPr>
      <w:r w:rsidRPr="00F42606">
        <w:t>В списке выбираем «Формат номеров страниц». И устанавливаем «Начать с 0». Нажимаем «ОК».</w:t>
      </w:r>
    </w:p>
    <w:p w:rsidR="00F56098" w:rsidRPr="00F42606" w:rsidRDefault="00F56098" w:rsidP="00F56098">
      <w:pPr>
        <w:spacing w:line="360" w:lineRule="auto"/>
        <w:ind w:firstLine="851"/>
        <w:jc w:val="center"/>
      </w:pPr>
      <w:r w:rsidRPr="00F42606">
        <w:rPr>
          <w:noProof/>
        </w:rPr>
        <w:drawing>
          <wp:inline distT="0" distB="0" distL="0" distR="0">
            <wp:extent cx="2381250" cy="2440569"/>
            <wp:effectExtent l="0" t="0" r="0" b="0"/>
            <wp:docPr id="5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394" cy="2443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098" w:rsidRPr="00F42606" w:rsidRDefault="00F56098" w:rsidP="00F56098">
      <w:pPr>
        <w:spacing w:line="360" w:lineRule="auto"/>
        <w:ind w:firstLine="851"/>
        <w:jc w:val="both"/>
      </w:pPr>
      <w:r w:rsidRPr="00F42606">
        <w:t xml:space="preserve">После этого действия можем заметить, что титульный лист стал 0, а лист с содержание 1. Именно это нам и нужно! </w:t>
      </w:r>
    </w:p>
    <w:p w:rsidR="00F56098" w:rsidRPr="00F42606" w:rsidRDefault="00F56098" w:rsidP="00F56098">
      <w:pPr>
        <w:spacing w:line="360" w:lineRule="auto"/>
        <w:ind w:firstLine="851"/>
        <w:jc w:val="both"/>
      </w:pPr>
      <w:r w:rsidRPr="00F42606">
        <w:t>Теперь нажимаем на 0 на титульном листе и в открывшейся вкладке находим «Особый колонтитул для первой страницы» и ставим галочку. Соответственно, на титульном листе нет нумерации.</w:t>
      </w:r>
    </w:p>
    <w:p w:rsidR="00F56098" w:rsidRPr="00F42606" w:rsidRDefault="00F56098" w:rsidP="00F56098">
      <w:pPr>
        <w:spacing w:line="360" w:lineRule="auto"/>
        <w:ind w:firstLine="851"/>
        <w:jc w:val="both"/>
      </w:pPr>
      <w:r w:rsidRPr="00F42606">
        <w:rPr>
          <w:noProof/>
        </w:rPr>
        <w:drawing>
          <wp:inline distT="0" distB="0" distL="0" distR="0">
            <wp:extent cx="4800600" cy="2148094"/>
            <wp:effectExtent l="0" t="0" r="0" b="5080"/>
            <wp:docPr id="56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841" cy="215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098" w:rsidRPr="00F42606" w:rsidRDefault="00F56098" w:rsidP="00F56098">
      <w:pPr>
        <w:spacing w:line="360" w:lineRule="auto"/>
        <w:ind w:firstLine="851"/>
        <w:jc w:val="both"/>
      </w:pPr>
      <w:r w:rsidRPr="00F42606">
        <w:lastRenderedPageBreak/>
        <w:t>Таким же образом поступаем и со страницей, где размещено Оглавление.</w:t>
      </w:r>
    </w:p>
    <w:p w:rsidR="00F56098" w:rsidRPr="00F42606" w:rsidRDefault="00F56098" w:rsidP="00F56098">
      <w:pPr>
        <w:spacing w:line="360" w:lineRule="auto"/>
        <w:ind w:firstLine="851"/>
        <w:jc w:val="both"/>
      </w:pPr>
      <w:r w:rsidRPr="00F42606">
        <w:t>5. Теперь проблема лишь в том, что Введение нумеруется 2 страницей. Это поправимо. Необходимо снова нажать на 2 правой клавишей мыши, в появившемся списке выбрать «Формат номеров страниц». И устанавливаем «Начать с 3». Нажимаем «ОК».</w:t>
      </w:r>
    </w:p>
    <w:p w:rsidR="00F56098" w:rsidRDefault="00F56098" w:rsidP="00F56098">
      <w:pPr>
        <w:spacing w:line="360" w:lineRule="auto"/>
        <w:ind w:firstLine="851"/>
        <w:jc w:val="both"/>
      </w:pPr>
      <w:r w:rsidRPr="00F42606">
        <w:t xml:space="preserve">Все готово! </w:t>
      </w:r>
    </w:p>
    <w:p w:rsidR="00F56098" w:rsidRPr="00B51BD2" w:rsidRDefault="00F56098" w:rsidP="00F56098">
      <w:pPr>
        <w:spacing w:line="360" w:lineRule="auto"/>
        <w:ind w:firstLine="851"/>
        <w:jc w:val="both"/>
      </w:pPr>
    </w:p>
    <w:p w:rsidR="00F56098" w:rsidRDefault="00F56098" w:rsidP="00F56098"/>
    <w:p w:rsidR="00F56098" w:rsidRDefault="00F56098" w:rsidP="00F56098">
      <w:pPr>
        <w:autoSpaceDE w:val="0"/>
        <w:autoSpaceDN w:val="0"/>
        <w:adjustRightInd w:val="0"/>
        <w:ind w:firstLine="709"/>
        <w:jc w:val="center"/>
      </w:pPr>
    </w:p>
    <w:sectPr w:rsidR="00F56098" w:rsidSect="004A0D4E">
      <w:pgSz w:w="11906" w:h="16838"/>
      <w:pgMar w:top="709" w:right="1133" w:bottom="1134" w:left="1134" w:header="708" w:footer="708" w:gutter="0"/>
      <w:pgNumType w:start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5B02" w:rsidRDefault="00FC5B02">
      <w:r>
        <w:separator/>
      </w:r>
    </w:p>
  </w:endnote>
  <w:endnote w:type="continuationSeparator" w:id="0">
    <w:p w:rsidR="00FC5B02" w:rsidRDefault="00FC5B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A8A" w:rsidRDefault="00C149CB" w:rsidP="00B33AC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D7A8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D7A8A" w:rsidRDefault="00BD7A8A" w:rsidP="000C1674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A8A" w:rsidRDefault="00BD7A8A" w:rsidP="000C1674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5B02" w:rsidRDefault="00FC5B02">
      <w:r>
        <w:separator/>
      </w:r>
    </w:p>
  </w:footnote>
  <w:footnote w:type="continuationSeparator" w:id="0">
    <w:p w:rsidR="00FC5B02" w:rsidRDefault="00FC5B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A8A" w:rsidRDefault="00BD7A8A">
    <w:pPr>
      <w:pStyle w:val="a8"/>
      <w:jc w:val="center"/>
    </w:pPr>
  </w:p>
  <w:p w:rsidR="00BD7A8A" w:rsidRPr="00272CD2" w:rsidRDefault="00BD7A8A" w:rsidP="00D27D22">
    <w:pPr>
      <w:pStyle w:val="a8"/>
      <w:jc w:val="center"/>
      <w:rPr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A8A" w:rsidRPr="00272CD2" w:rsidRDefault="00BD7A8A">
    <w:pPr>
      <w:pStyle w:val="a8"/>
      <w:jc w:val="center"/>
      <w:rPr>
        <w:sz w:val="20"/>
        <w:szCs w:val="20"/>
      </w:rPr>
    </w:pPr>
    <w:r>
      <w:rPr>
        <w:sz w:val="20"/>
        <w:szCs w:val="20"/>
      </w:rPr>
      <w:t>4</w:t>
    </w:r>
  </w:p>
  <w:p w:rsidR="00BD7A8A" w:rsidRDefault="00BD7A8A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060536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BD7A8A" w:rsidRPr="00F42606" w:rsidRDefault="00C149CB">
        <w:pPr>
          <w:pStyle w:val="a8"/>
          <w:jc w:val="center"/>
          <w:rPr>
            <w:sz w:val="24"/>
            <w:szCs w:val="24"/>
          </w:rPr>
        </w:pPr>
        <w:r w:rsidRPr="004F5CC1">
          <w:rPr>
            <w:sz w:val="20"/>
            <w:szCs w:val="20"/>
          </w:rPr>
          <w:fldChar w:fldCharType="begin"/>
        </w:r>
        <w:r w:rsidR="00BD7A8A" w:rsidRPr="004F5CC1">
          <w:rPr>
            <w:sz w:val="20"/>
            <w:szCs w:val="20"/>
          </w:rPr>
          <w:instrText>PAGE   \* MERGEFORMAT</w:instrText>
        </w:r>
        <w:r w:rsidRPr="004F5CC1">
          <w:rPr>
            <w:sz w:val="20"/>
            <w:szCs w:val="20"/>
          </w:rPr>
          <w:fldChar w:fldCharType="separate"/>
        </w:r>
        <w:r w:rsidR="00DE2A44">
          <w:rPr>
            <w:noProof/>
            <w:sz w:val="20"/>
            <w:szCs w:val="20"/>
          </w:rPr>
          <w:t>27</w:t>
        </w:r>
        <w:r w:rsidRPr="004F5CC1">
          <w:rPr>
            <w:sz w:val="20"/>
            <w:szCs w:val="20"/>
          </w:rPr>
          <w:fldChar w:fldCharType="end"/>
        </w:r>
      </w:p>
    </w:sdtContent>
  </w:sdt>
  <w:p w:rsidR="00BD7A8A" w:rsidRDefault="00BD7A8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E2A2A"/>
    <w:multiLevelType w:val="hybridMultilevel"/>
    <w:tmpl w:val="FB6853EA"/>
    <w:lvl w:ilvl="0" w:tplc="C1C2A216">
      <w:start w:val="1"/>
      <w:numFmt w:val="decimal"/>
      <w:lvlText w:val="%1."/>
      <w:lvlJc w:val="left"/>
      <w:pPr>
        <w:ind w:left="1991" w:hanging="1140"/>
      </w:pPr>
      <w:rPr>
        <w:rFonts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CA3063A"/>
    <w:multiLevelType w:val="multilevel"/>
    <w:tmpl w:val="FF6C5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743263DF"/>
    <w:multiLevelType w:val="hybridMultilevel"/>
    <w:tmpl w:val="69B846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4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0E17C2"/>
    <w:rsid w:val="00000D3E"/>
    <w:rsid w:val="000018BD"/>
    <w:rsid w:val="00010C68"/>
    <w:rsid w:val="00013C04"/>
    <w:rsid w:val="0002425A"/>
    <w:rsid w:val="00034698"/>
    <w:rsid w:val="000361D9"/>
    <w:rsid w:val="00041B0D"/>
    <w:rsid w:val="00056D2D"/>
    <w:rsid w:val="000677B2"/>
    <w:rsid w:val="00067A72"/>
    <w:rsid w:val="00073C4D"/>
    <w:rsid w:val="00081428"/>
    <w:rsid w:val="00083960"/>
    <w:rsid w:val="00095AC2"/>
    <w:rsid w:val="00096E34"/>
    <w:rsid w:val="000A7FAD"/>
    <w:rsid w:val="000B5051"/>
    <w:rsid w:val="000C1674"/>
    <w:rsid w:val="000C38EF"/>
    <w:rsid w:val="000E0CD4"/>
    <w:rsid w:val="000E17C2"/>
    <w:rsid w:val="000E496F"/>
    <w:rsid w:val="00107FBE"/>
    <w:rsid w:val="00121FBE"/>
    <w:rsid w:val="00130C33"/>
    <w:rsid w:val="00131EA0"/>
    <w:rsid w:val="001448CB"/>
    <w:rsid w:val="00156014"/>
    <w:rsid w:val="00156CB8"/>
    <w:rsid w:val="0019255B"/>
    <w:rsid w:val="001B6A38"/>
    <w:rsid w:val="001C200D"/>
    <w:rsid w:val="001D4018"/>
    <w:rsid w:val="002030E5"/>
    <w:rsid w:val="00212940"/>
    <w:rsid w:val="00215969"/>
    <w:rsid w:val="002204EF"/>
    <w:rsid w:val="00223C8B"/>
    <w:rsid w:val="002256AD"/>
    <w:rsid w:val="00232B48"/>
    <w:rsid w:val="002368D7"/>
    <w:rsid w:val="00240B31"/>
    <w:rsid w:val="00241C89"/>
    <w:rsid w:val="00242CB0"/>
    <w:rsid w:val="00245917"/>
    <w:rsid w:val="002466F3"/>
    <w:rsid w:val="00250104"/>
    <w:rsid w:val="00251B46"/>
    <w:rsid w:val="0026130A"/>
    <w:rsid w:val="002634ED"/>
    <w:rsid w:val="00272CD2"/>
    <w:rsid w:val="002A2E6C"/>
    <w:rsid w:val="002A353D"/>
    <w:rsid w:val="002B1488"/>
    <w:rsid w:val="002D1BFE"/>
    <w:rsid w:val="002E6B97"/>
    <w:rsid w:val="00337E76"/>
    <w:rsid w:val="00355242"/>
    <w:rsid w:val="003746A2"/>
    <w:rsid w:val="00386C45"/>
    <w:rsid w:val="00387008"/>
    <w:rsid w:val="0039425B"/>
    <w:rsid w:val="003948BD"/>
    <w:rsid w:val="003959E2"/>
    <w:rsid w:val="003B5767"/>
    <w:rsid w:val="003C143D"/>
    <w:rsid w:val="003C3876"/>
    <w:rsid w:val="003D3494"/>
    <w:rsid w:val="003E7119"/>
    <w:rsid w:val="00401F49"/>
    <w:rsid w:val="00426854"/>
    <w:rsid w:val="00434A7A"/>
    <w:rsid w:val="004357D7"/>
    <w:rsid w:val="004462FE"/>
    <w:rsid w:val="00473296"/>
    <w:rsid w:val="00480431"/>
    <w:rsid w:val="00480E11"/>
    <w:rsid w:val="004816E1"/>
    <w:rsid w:val="004920FC"/>
    <w:rsid w:val="0049578E"/>
    <w:rsid w:val="00497C8F"/>
    <w:rsid w:val="004A0D4E"/>
    <w:rsid w:val="004A1747"/>
    <w:rsid w:val="004A17CE"/>
    <w:rsid w:val="004A6DCE"/>
    <w:rsid w:val="004D6006"/>
    <w:rsid w:val="004E6861"/>
    <w:rsid w:val="004F452B"/>
    <w:rsid w:val="004F5CC1"/>
    <w:rsid w:val="00527867"/>
    <w:rsid w:val="00536482"/>
    <w:rsid w:val="00540399"/>
    <w:rsid w:val="0054093E"/>
    <w:rsid w:val="00541D8A"/>
    <w:rsid w:val="00561816"/>
    <w:rsid w:val="0057680D"/>
    <w:rsid w:val="005777BE"/>
    <w:rsid w:val="005931B5"/>
    <w:rsid w:val="005A4110"/>
    <w:rsid w:val="005B1B86"/>
    <w:rsid w:val="005B3F10"/>
    <w:rsid w:val="005C28F3"/>
    <w:rsid w:val="005C4E7B"/>
    <w:rsid w:val="005C66D8"/>
    <w:rsid w:val="005C6A58"/>
    <w:rsid w:val="005C7275"/>
    <w:rsid w:val="005D3E08"/>
    <w:rsid w:val="005D47D1"/>
    <w:rsid w:val="005D4B77"/>
    <w:rsid w:val="005E6554"/>
    <w:rsid w:val="005F5667"/>
    <w:rsid w:val="00600605"/>
    <w:rsid w:val="006041BA"/>
    <w:rsid w:val="00636157"/>
    <w:rsid w:val="00660C01"/>
    <w:rsid w:val="00683BBD"/>
    <w:rsid w:val="006A05D9"/>
    <w:rsid w:val="006A149C"/>
    <w:rsid w:val="006A40A0"/>
    <w:rsid w:val="006A6F48"/>
    <w:rsid w:val="006B1C98"/>
    <w:rsid w:val="006C4410"/>
    <w:rsid w:val="006C4F4C"/>
    <w:rsid w:val="006E1D07"/>
    <w:rsid w:val="007221EF"/>
    <w:rsid w:val="0072419F"/>
    <w:rsid w:val="00730963"/>
    <w:rsid w:val="00740FAB"/>
    <w:rsid w:val="0074299A"/>
    <w:rsid w:val="0077068F"/>
    <w:rsid w:val="00772505"/>
    <w:rsid w:val="007917E6"/>
    <w:rsid w:val="00791DDD"/>
    <w:rsid w:val="007957B3"/>
    <w:rsid w:val="007A2C24"/>
    <w:rsid w:val="007A7F0B"/>
    <w:rsid w:val="007D32D1"/>
    <w:rsid w:val="007E25A7"/>
    <w:rsid w:val="007E358A"/>
    <w:rsid w:val="007E3590"/>
    <w:rsid w:val="007E7BCE"/>
    <w:rsid w:val="007F0BD7"/>
    <w:rsid w:val="0080329C"/>
    <w:rsid w:val="0082775A"/>
    <w:rsid w:val="00833878"/>
    <w:rsid w:val="008348AB"/>
    <w:rsid w:val="008376DC"/>
    <w:rsid w:val="00872F52"/>
    <w:rsid w:val="0089069E"/>
    <w:rsid w:val="008976D5"/>
    <w:rsid w:val="008B1507"/>
    <w:rsid w:val="008C0243"/>
    <w:rsid w:val="008C3809"/>
    <w:rsid w:val="008D3696"/>
    <w:rsid w:val="008D4877"/>
    <w:rsid w:val="008E40F1"/>
    <w:rsid w:val="008F40C8"/>
    <w:rsid w:val="008F5D6F"/>
    <w:rsid w:val="0090091B"/>
    <w:rsid w:val="00907C47"/>
    <w:rsid w:val="00910C42"/>
    <w:rsid w:val="00912832"/>
    <w:rsid w:val="009177D4"/>
    <w:rsid w:val="009372FF"/>
    <w:rsid w:val="009379E5"/>
    <w:rsid w:val="00951836"/>
    <w:rsid w:val="0095775A"/>
    <w:rsid w:val="009733DC"/>
    <w:rsid w:val="00982C54"/>
    <w:rsid w:val="0098698C"/>
    <w:rsid w:val="0099344E"/>
    <w:rsid w:val="009A18F1"/>
    <w:rsid w:val="009A23F5"/>
    <w:rsid w:val="009B0A82"/>
    <w:rsid w:val="009C5F94"/>
    <w:rsid w:val="009C661F"/>
    <w:rsid w:val="009D292F"/>
    <w:rsid w:val="009D4FB9"/>
    <w:rsid w:val="009D7913"/>
    <w:rsid w:val="009E1660"/>
    <w:rsid w:val="009E405F"/>
    <w:rsid w:val="009E50E6"/>
    <w:rsid w:val="009F02E0"/>
    <w:rsid w:val="009F0A0E"/>
    <w:rsid w:val="009F4463"/>
    <w:rsid w:val="009F6069"/>
    <w:rsid w:val="00A029BB"/>
    <w:rsid w:val="00A15664"/>
    <w:rsid w:val="00A265E2"/>
    <w:rsid w:val="00A435AE"/>
    <w:rsid w:val="00A55EE1"/>
    <w:rsid w:val="00A67D92"/>
    <w:rsid w:val="00A9293C"/>
    <w:rsid w:val="00A9759A"/>
    <w:rsid w:val="00AA624D"/>
    <w:rsid w:val="00AB4218"/>
    <w:rsid w:val="00AF3235"/>
    <w:rsid w:val="00AF4483"/>
    <w:rsid w:val="00AF4DE6"/>
    <w:rsid w:val="00B02643"/>
    <w:rsid w:val="00B048C3"/>
    <w:rsid w:val="00B114B2"/>
    <w:rsid w:val="00B1612D"/>
    <w:rsid w:val="00B17503"/>
    <w:rsid w:val="00B33AC2"/>
    <w:rsid w:val="00B50F36"/>
    <w:rsid w:val="00B5531F"/>
    <w:rsid w:val="00B639FA"/>
    <w:rsid w:val="00B76668"/>
    <w:rsid w:val="00B76F16"/>
    <w:rsid w:val="00B77DD1"/>
    <w:rsid w:val="00B943CF"/>
    <w:rsid w:val="00BA3BCC"/>
    <w:rsid w:val="00BB472C"/>
    <w:rsid w:val="00BB4EE5"/>
    <w:rsid w:val="00BC3335"/>
    <w:rsid w:val="00BD00F0"/>
    <w:rsid w:val="00BD474D"/>
    <w:rsid w:val="00BD658B"/>
    <w:rsid w:val="00BD7A8A"/>
    <w:rsid w:val="00C05673"/>
    <w:rsid w:val="00C11CF7"/>
    <w:rsid w:val="00C149CB"/>
    <w:rsid w:val="00C21869"/>
    <w:rsid w:val="00C26D89"/>
    <w:rsid w:val="00C27B9A"/>
    <w:rsid w:val="00C37E65"/>
    <w:rsid w:val="00C4178F"/>
    <w:rsid w:val="00C418AC"/>
    <w:rsid w:val="00C555DC"/>
    <w:rsid w:val="00C55B11"/>
    <w:rsid w:val="00C66CC9"/>
    <w:rsid w:val="00C679EA"/>
    <w:rsid w:val="00C72E1B"/>
    <w:rsid w:val="00C72E74"/>
    <w:rsid w:val="00C87DC1"/>
    <w:rsid w:val="00CE1904"/>
    <w:rsid w:val="00CE296E"/>
    <w:rsid w:val="00CE40B4"/>
    <w:rsid w:val="00CF70AD"/>
    <w:rsid w:val="00D22D41"/>
    <w:rsid w:val="00D245E4"/>
    <w:rsid w:val="00D27D22"/>
    <w:rsid w:val="00D674D6"/>
    <w:rsid w:val="00D7249E"/>
    <w:rsid w:val="00D74668"/>
    <w:rsid w:val="00D81AF8"/>
    <w:rsid w:val="00DA61DA"/>
    <w:rsid w:val="00DB00CF"/>
    <w:rsid w:val="00DB259C"/>
    <w:rsid w:val="00DB3CF4"/>
    <w:rsid w:val="00DE2A44"/>
    <w:rsid w:val="00DE383D"/>
    <w:rsid w:val="00DE7144"/>
    <w:rsid w:val="00DF6BDE"/>
    <w:rsid w:val="00E06793"/>
    <w:rsid w:val="00E0721D"/>
    <w:rsid w:val="00E14608"/>
    <w:rsid w:val="00E42F4B"/>
    <w:rsid w:val="00E4319C"/>
    <w:rsid w:val="00E434AA"/>
    <w:rsid w:val="00E458F0"/>
    <w:rsid w:val="00E50D0A"/>
    <w:rsid w:val="00E528D9"/>
    <w:rsid w:val="00E53E24"/>
    <w:rsid w:val="00E674D1"/>
    <w:rsid w:val="00E7632D"/>
    <w:rsid w:val="00E77509"/>
    <w:rsid w:val="00E80A81"/>
    <w:rsid w:val="00E945A8"/>
    <w:rsid w:val="00E96BF4"/>
    <w:rsid w:val="00EA149A"/>
    <w:rsid w:val="00EB13E6"/>
    <w:rsid w:val="00EB5F0C"/>
    <w:rsid w:val="00EB6A6D"/>
    <w:rsid w:val="00ED1ADF"/>
    <w:rsid w:val="00ED6C81"/>
    <w:rsid w:val="00EE3397"/>
    <w:rsid w:val="00EE4153"/>
    <w:rsid w:val="00F031CC"/>
    <w:rsid w:val="00F04980"/>
    <w:rsid w:val="00F04D5A"/>
    <w:rsid w:val="00F10E79"/>
    <w:rsid w:val="00F1799A"/>
    <w:rsid w:val="00F37EF6"/>
    <w:rsid w:val="00F56098"/>
    <w:rsid w:val="00F57801"/>
    <w:rsid w:val="00F82074"/>
    <w:rsid w:val="00F85DC2"/>
    <w:rsid w:val="00F910FE"/>
    <w:rsid w:val="00FA0FF7"/>
    <w:rsid w:val="00FB73D9"/>
    <w:rsid w:val="00FC5B02"/>
    <w:rsid w:val="00FD7475"/>
    <w:rsid w:val="00FE2687"/>
    <w:rsid w:val="00FF0D6A"/>
    <w:rsid w:val="00FF1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C42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FF17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semiHidden/>
    <w:unhideWhenUsed/>
    <w:qFormat/>
    <w:rsid w:val="00337E76"/>
    <w:pPr>
      <w:keepNext/>
      <w:jc w:val="center"/>
      <w:outlineLvl w:val="1"/>
    </w:pPr>
    <w:rPr>
      <w:b/>
      <w:bCs/>
      <w:sz w:val="24"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FF178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FF178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E96BF4"/>
    <w:rPr>
      <w:sz w:val="20"/>
      <w:szCs w:val="20"/>
    </w:rPr>
  </w:style>
  <w:style w:type="character" w:styleId="a4">
    <w:name w:val="footnote reference"/>
    <w:basedOn w:val="a0"/>
    <w:semiHidden/>
    <w:rsid w:val="00E96BF4"/>
    <w:rPr>
      <w:vertAlign w:val="superscript"/>
    </w:rPr>
  </w:style>
  <w:style w:type="paragraph" w:styleId="a5">
    <w:name w:val="footer"/>
    <w:basedOn w:val="a"/>
    <w:link w:val="a6"/>
    <w:uiPriority w:val="99"/>
    <w:rsid w:val="000C167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C1674"/>
  </w:style>
  <w:style w:type="paragraph" w:styleId="a8">
    <w:name w:val="header"/>
    <w:basedOn w:val="a"/>
    <w:link w:val="a9"/>
    <w:uiPriority w:val="99"/>
    <w:rsid w:val="000C1674"/>
    <w:pPr>
      <w:tabs>
        <w:tab w:val="center" w:pos="4677"/>
        <w:tab w:val="right" w:pos="9355"/>
      </w:tabs>
    </w:pPr>
  </w:style>
  <w:style w:type="paragraph" w:styleId="aa">
    <w:name w:val="Revision"/>
    <w:hidden/>
    <w:uiPriority w:val="99"/>
    <w:semiHidden/>
    <w:rsid w:val="00034698"/>
    <w:rPr>
      <w:sz w:val="28"/>
      <w:szCs w:val="28"/>
    </w:rPr>
  </w:style>
  <w:style w:type="paragraph" w:styleId="ab">
    <w:name w:val="Balloon Text"/>
    <w:basedOn w:val="a"/>
    <w:link w:val="ac"/>
    <w:rsid w:val="0003469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034698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39"/>
    <w:rsid w:val="00480E1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337E76"/>
    <w:rPr>
      <w:b/>
      <w:bCs/>
      <w:sz w:val="24"/>
    </w:rPr>
  </w:style>
  <w:style w:type="paragraph" w:styleId="ae">
    <w:name w:val="Normal (Web)"/>
    <w:basedOn w:val="a"/>
    <w:uiPriority w:val="99"/>
    <w:unhideWhenUsed/>
    <w:rsid w:val="00337E76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21">
    <w:name w:val="Body Text Indent 2"/>
    <w:basedOn w:val="a"/>
    <w:link w:val="22"/>
    <w:unhideWhenUsed/>
    <w:rsid w:val="00337E76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337E76"/>
  </w:style>
  <w:style w:type="paragraph" w:styleId="3">
    <w:name w:val="Body Text Indent 3"/>
    <w:basedOn w:val="a"/>
    <w:link w:val="31"/>
    <w:unhideWhenUsed/>
    <w:rsid w:val="00337E76"/>
    <w:pPr>
      <w:spacing w:after="120" w:line="276" w:lineRule="auto"/>
      <w:ind w:left="283"/>
    </w:pPr>
    <w:rPr>
      <w:rFonts w:ascii="Calibri" w:eastAsia="Calibri" w:hAnsi="Calibri" w:cs="Calibr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rsid w:val="00337E76"/>
    <w:rPr>
      <w:sz w:val="16"/>
      <w:szCs w:val="16"/>
    </w:rPr>
  </w:style>
  <w:style w:type="character" w:customStyle="1" w:styleId="BodyTextIndentChar">
    <w:name w:val="Body Text Indent Char"/>
    <w:link w:val="11"/>
    <w:semiHidden/>
    <w:locked/>
    <w:rsid w:val="00337E76"/>
    <w:rPr>
      <w:rFonts w:ascii="Calibri" w:eastAsia="Calibri" w:hAnsi="Calibri" w:cs="Calibri"/>
      <w:sz w:val="22"/>
      <w:szCs w:val="22"/>
    </w:rPr>
  </w:style>
  <w:style w:type="paragraph" w:customStyle="1" w:styleId="11">
    <w:name w:val="Основной текст с отступом1"/>
    <w:basedOn w:val="a"/>
    <w:link w:val="BodyTextIndentChar"/>
    <w:semiHidden/>
    <w:rsid w:val="00337E76"/>
    <w:pPr>
      <w:widowControl w:val="0"/>
      <w:autoSpaceDE w:val="0"/>
      <w:autoSpaceDN w:val="0"/>
      <w:adjustRightInd w:val="0"/>
      <w:spacing w:after="120"/>
      <w:ind w:left="283"/>
    </w:pPr>
    <w:rPr>
      <w:rFonts w:ascii="Calibri" w:eastAsia="Calibri" w:hAnsi="Calibri" w:cs="Calibri"/>
      <w:sz w:val="22"/>
      <w:szCs w:val="22"/>
    </w:rPr>
  </w:style>
  <w:style w:type="paragraph" w:customStyle="1" w:styleId="p">
    <w:name w:val="p"/>
    <w:basedOn w:val="a"/>
    <w:semiHidden/>
    <w:rsid w:val="00337E76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31">
    <w:name w:val="Основной текст с отступом 3 Знак1"/>
    <w:basedOn w:val="a0"/>
    <w:link w:val="3"/>
    <w:locked/>
    <w:rsid w:val="00337E76"/>
    <w:rPr>
      <w:rFonts w:ascii="Calibri" w:eastAsia="Calibri" w:hAnsi="Calibri" w:cs="Calibri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rsid w:val="00FF17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80">
    <w:name w:val="Заголовок 8 Знак"/>
    <w:basedOn w:val="a0"/>
    <w:link w:val="8"/>
    <w:semiHidden/>
    <w:rsid w:val="00FF178D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0"/>
    <w:link w:val="9"/>
    <w:semiHidden/>
    <w:rsid w:val="00FF17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6">
    <w:name w:val="Нижний колонтитул Знак"/>
    <w:basedOn w:val="a0"/>
    <w:link w:val="a5"/>
    <w:uiPriority w:val="99"/>
    <w:rsid w:val="00FF178D"/>
    <w:rPr>
      <w:sz w:val="28"/>
      <w:szCs w:val="28"/>
    </w:rPr>
  </w:style>
  <w:style w:type="character" w:customStyle="1" w:styleId="a9">
    <w:name w:val="Верхний колонтитул Знак"/>
    <w:basedOn w:val="a0"/>
    <w:link w:val="a8"/>
    <w:uiPriority w:val="99"/>
    <w:rsid w:val="00B17503"/>
    <w:rPr>
      <w:sz w:val="28"/>
      <w:szCs w:val="28"/>
    </w:rPr>
  </w:style>
  <w:style w:type="character" w:styleId="af">
    <w:name w:val="Strong"/>
    <w:basedOn w:val="a0"/>
    <w:uiPriority w:val="22"/>
    <w:qFormat/>
    <w:rsid w:val="00F37EF6"/>
    <w:rPr>
      <w:b/>
      <w:bCs/>
    </w:rPr>
  </w:style>
  <w:style w:type="character" w:styleId="af0">
    <w:name w:val="Hyperlink"/>
    <w:basedOn w:val="a0"/>
    <w:uiPriority w:val="99"/>
    <w:unhideWhenUsed/>
    <w:rsid w:val="009F4463"/>
    <w:rPr>
      <w:color w:val="0000FF" w:themeColor="hyperlink"/>
      <w:u w:val="single"/>
    </w:rPr>
  </w:style>
  <w:style w:type="paragraph" w:styleId="12">
    <w:name w:val="toc 1"/>
    <w:basedOn w:val="a"/>
    <w:next w:val="a"/>
    <w:autoRedefine/>
    <w:uiPriority w:val="39"/>
    <w:unhideWhenUsed/>
    <w:rsid w:val="007F0BD7"/>
    <w:pPr>
      <w:tabs>
        <w:tab w:val="right" w:leader="dot" w:pos="9346"/>
      </w:tabs>
      <w:spacing w:after="100" w:line="276" w:lineRule="auto"/>
      <w:jc w:val="both"/>
    </w:pPr>
    <w:rPr>
      <w:rFonts w:eastAsia="TimesNewRomanPSMT"/>
      <w:noProof/>
    </w:rPr>
  </w:style>
  <w:style w:type="paragraph" w:styleId="23">
    <w:name w:val="toc 2"/>
    <w:basedOn w:val="a"/>
    <w:next w:val="a"/>
    <w:autoRedefine/>
    <w:uiPriority w:val="39"/>
    <w:unhideWhenUsed/>
    <w:rsid w:val="009F4463"/>
    <w:pPr>
      <w:tabs>
        <w:tab w:val="right" w:leader="dot" w:pos="9628"/>
      </w:tabs>
      <w:spacing w:line="360" w:lineRule="auto"/>
      <w:ind w:firstLine="851"/>
    </w:pPr>
    <w:rPr>
      <w:rFonts w:asciiTheme="minorHAnsi" w:eastAsiaTheme="minorEastAsia" w:hAnsiTheme="minorHAnsi" w:cstheme="minorBidi"/>
      <w:sz w:val="22"/>
      <w:szCs w:val="22"/>
    </w:rPr>
  </w:style>
  <w:style w:type="character" w:styleId="af1">
    <w:name w:val="Placeholder Text"/>
    <w:basedOn w:val="a0"/>
    <w:uiPriority w:val="99"/>
    <w:semiHidden/>
    <w:rsid w:val="002368D7"/>
    <w:rPr>
      <w:color w:val="808080"/>
    </w:rPr>
  </w:style>
  <w:style w:type="paragraph" w:styleId="af2">
    <w:name w:val="TOC Heading"/>
    <w:basedOn w:val="1"/>
    <w:next w:val="a"/>
    <w:uiPriority w:val="39"/>
    <w:unhideWhenUsed/>
    <w:qFormat/>
    <w:rsid w:val="0026130A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af3">
    <w:name w:val="List Paragraph"/>
    <w:basedOn w:val="a"/>
    <w:uiPriority w:val="34"/>
    <w:qFormat/>
    <w:rsid w:val="007957B3"/>
    <w:pPr>
      <w:ind w:left="720"/>
      <w:contextualSpacing/>
    </w:pPr>
  </w:style>
  <w:style w:type="character" w:styleId="af4">
    <w:name w:val="annotation reference"/>
    <w:basedOn w:val="a0"/>
    <w:semiHidden/>
    <w:unhideWhenUsed/>
    <w:rsid w:val="00872F52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872F52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872F52"/>
  </w:style>
  <w:style w:type="paragraph" w:styleId="af7">
    <w:name w:val="annotation subject"/>
    <w:basedOn w:val="af5"/>
    <w:next w:val="af5"/>
    <w:link w:val="af8"/>
    <w:semiHidden/>
    <w:unhideWhenUsed/>
    <w:rsid w:val="00872F52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872F5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4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3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6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3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8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3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4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3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1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http://refeteka.ru/r-184816.html" TargetMode="External"/><Relationship Id="rId26" Type="http://schemas.openxmlformats.org/officeDocument/2006/relationships/hyperlink" Target="https://www.atorus.ru/news/press-centre/new/45762.html" TargetMode="External"/><Relationship Id="rId39" Type="http://schemas.openxmlformats.org/officeDocument/2006/relationships/image" Target="media/image7.png"/><Relationship Id="rId21" Type="http://schemas.openxmlformats.org/officeDocument/2006/relationships/hyperlink" Target="http://www.iprbookshop.ru/71022.html\" TargetMode="External"/><Relationship Id="rId34" Type="http://schemas.openxmlformats.org/officeDocument/2006/relationships/header" Target="header3.xml"/><Relationship Id="rId42" Type="http://schemas.openxmlformats.org/officeDocument/2006/relationships/image" Target="media/image10.png"/><Relationship Id="rId47" Type="http://schemas.openxmlformats.org/officeDocument/2006/relationships/image" Target="media/image15.png"/><Relationship Id="rId50" Type="http://schemas.openxmlformats.org/officeDocument/2006/relationships/oleObject" Target="embeddings/oleObject1.bin"/><Relationship Id="rId55" Type="http://schemas.openxmlformats.org/officeDocument/2006/relationships/image" Target="media/image22.png"/><Relationship Id="rId63" Type="http://schemas.openxmlformats.org/officeDocument/2006/relationships/image" Target="media/image30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refeteka.ru/r-184816.html" TargetMode="External"/><Relationship Id="rId20" Type="http://schemas.openxmlformats.org/officeDocument/2006/relationships/hyperlink" Target="http://www.iprbookshop.ru/75212.html" TargetMode="External"/><Relationship Id="rId29" Type="http://schemas.openxmlformats.org/officeDocument/2006/relationships/hyperlink" Target="http://www.tournet.ru/france-region.htm" TargetMode="External"/><Relationship Id="rId41" Type="http://schemas.openxmlformats.org/officeDocument/2006/relationships/image" Target="media/image9.png"/><Relationship Id="rId54" Type="http://schemas.openxmlformats.org/officeDocument/2006/relationships/image" Target="media/image21.png"/><Relationship Id="rId62" Type="http://schemas.openxmlformats.org/officeDocument/2006/relationships/image" Target="media/image2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://www.iprbookshop.ru/55821.html\" TargetMode="External"/><Relationship Id="rId32" Type="http://schemas.openxmlformats.org/officeDocument/2006/relationships/hyperlink" Target="http://whc.unesco.org/" TargetMode="External"/><Relationship Id="rId37" Type="http://schemas.openxmlformats.org/officeDocument/2006/relationships/image" Target="media/image5.png"/><Relationship Id="rId40" Type="http://schemas.openxmlformats.org/officeDocument/2006/relationships/image" Target="media/image8.png"/><Relationship Id="rId45" Type="http://schemas.openxmlformats.org/officeDocument/2006/relationships/image" Target="media/image13.png"/><Relationship Id="rId53" Type="http://schemas.openxmlformats.org/officeDocument/2006/relationships/image" Target="media/image20.png"/><Relationship Id="rId58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hyperlink" Target="http://refeteka.ru/r-184816.html" TargetMode="External"/><Relationship Id="rId23" Type="http://schemas.openxmlformats.org/officeDocument/2006/relationships/hyperlink" Target="http://www.iprbookshop.ru/78686.html" TargetMode="External"/><Relationship Id="rId28" Type="http://schemas.openxmlformats.org/officeDocument/2006/relationships/hyperlink" Target="http://www.les-plus-beaux-villages-de-france.org/fr/qui-sommes-nous" TargetMode="External"/><Relationship Id="rId36" Type="http://schemas.openxmlformats.org/officeDocument/2006/relationships/image" Target="media/image4.png"/><Relationship Id="rId49" Type="http://schemas.openxmlformats.org/officeDocument/2006/relationships/image" Target="media/image17.wmf"/><Relationship Id="rId57" Type="http://schemas.openxmlformats.org/officeDocument/2006/relationships/image" Target="media/image24.png"/><Relationship Id="rId61" Type="http://schemas.openxmlformats.org/officeDocument/2006/relationships/image" Target="media/image28.png"/><Relationship Id="rId10" Type="http://schemas.openxmlformats.org/officeDocument/2006/relationships/footer" Target="footer2.xml"/><Relationship Id="rId19" Type="http://schemas.openxmlformats.org/officeDocument/2006/relationships/hyperlink" Target="http://tourlib.net/books_tourism/aleks.htm" TargetMode="External"/><Relationship Id="rId31" Type="http://schemas.openxmlformats.org/officeDocument/2006/relationships/hyperlink" Target="http://www.unesco.org/" TargetMode="External"/><Relationship Id="rId44" Type="http://schemas.openxmlformats.org/officeDocument/2006/relationships/image" Target="media/image12.png"/><Relationship Id="rId52" Type="http://schemas.openxmlformats.org/officeDocument/2006/relationships/image" Target="media/image19.png"/><Relationship Id="rId60" Type="http://schemas.openxmlformats.org/officeDocument/2006/relationships/image" Target="media/image27.pn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polusspb.ru/article/a-48.html" TargetMode="External"/><Relationship Id="rId22" Type="http://schemas.openxmlformats.org/officeDocument/2006/relationships/hyperlink" Target="http://www.biblio-online.ru/book/92228119-4785-4D2B-B1BC-3450C74F044C" TargetMode="External"/><Relationship Id="rId27" Type="http://schemas.openxmlformats.org/officeDocument/2006/relationships/hyperlink" Target="https://cyberleninka.ru/article/v/osnovnye-tendentsii-razvitiya-turizma-v-sovremennom-mire" TargetMode="External"/><Relationship Id="rId30" Type="http://schemas.openxmlformats.org/officeDocument/2006/relationships/hyperlink" Target="http://www.russiatourism.ru" TargetMode="External"/><Relationship Id="rId35" Type="http://schemas.openxmlformats.org/officeDocument/2006/relationships/image" Target="media/image3.png"/><Relationship Id="rId43" Type="http://schemas.openxmlformats.org/officeDocument/2006/relationships/image" Target="media/image11.png"/><Relationship Id="rId48" Type="http://schemas.openxmlformats.org/officeDocument/2006/relationships/image" Target="media/image16.png"/><Relationship Id="rId56" Type="http://schemas.openxmlformats.org/officeDocument/2006/relationships/image" Target="media/image23.png"/><Relationship Id="rId64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image" Target="media/image18.png"/><Relationship Id="rId3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yperlink" Target="http://refeteka.ru/r-184816.html" TargetMode="External"/><Relationship Id="rId25" Type="http://schemas.openxmlformats.org/officeDocument/2006/relationships/hyperlink" Target="http://www.Juristib.ru" TargetMode="External"/><Relationship Id="rId33" Type="http://schemas.openxmlformats.org/officeDocument/2006/relationships/hyperlink" Target="http://whc.unesco.org" TargetMode="External"/><Relationship Id="rId38" Type="http://schemas.openxmlformats.org/officeDocument/2006/relationships/image" Target="media/image6.png"/><Relationship Id="rId46" Type="http://schemas.openxmlformats.org/officeDocument/2006/relationships/image" Target="media/image14.png"/><Relationship Id="rId59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52457-7296-4BBE-A23D-2F568BCDF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53</Pages>
  <Words>8704</Words>
  <Characters>49616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CtrlSoft</Company>
  <LinksUpToDate>false</LinksUpToDate>
  <CharactersWithSpaces>58204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creator>User</dc:creator>
  <cp:lastModifiedBy>kiriya</cp:lastModifiedBy>
  <cp:revision>2</cp:revision>
  <cp:lastPrinted>2017-07-14T10:48:00Z</cp:lastPrinted>
  <dcterms:created xsi:type="dcterms:W3CDTF">2020-09-08T07:11:00Z</dcterms:created>
  <dcterms:modified xsi:type="dcterms:W3CDTF">2020-09-08T07:11:00Z</dcterms:modified>
</cp:coreProperties>
</file>