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546" w:rsidRDefault="003A1546" w:rsidP="003A15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F4D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1001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50D4" w:rsidRPr="006D01B9" w:rsidRDefault="00DB50D4" w:rsidP="00DB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АВТОНОМНАЯ НЕКОММЕРЧЕСКАЯ ОРГАНИЗАЦИЯ </w:t>
      </w:r>
    </w:p>
    <w:p w:rsidR="00DB50D4" w:rsidRPr="006D01B9" w:rsidRDefault="00DB50D4" w:rsidP="00DB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D0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 ОБРАЗОВАНИЯ</w:t>
      </w:r>
      <w:proofErr w:type="gramEnd"/>
    </w:p>
    <w:p w:rsidR="00DB50D4" w:rsidRPr="006D01B9" w:rsidRDefault="00DB50D4" w:rsidP="00DB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НОВЫЙ УНИВЕРСИТЕТ»</w:t>
      </w:r>
    </w:p>
    <w:p w:rsidR="00DB50D4" w:rsidRPr="006D01B9" w:rsidRDefault="00DB50D4" w:rsidP="00D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конкурсный отбор претендентов на замещение вакантных должностей педагогических работников, относящихся к профессорско-преподавательскому составу на 202</w:t>
      </w:r>
      <w:r w:rsidR="001001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B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0017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D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по следующим кафедрам:</w:t>
      </w:r>
      <w:r w:rsidR="0001026F" w:rsidRPr="006D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395"/>
      </w:tblGrid>
      <w:tr w:rsidR="003A1546" w:rsidRPr="00C10A91" w:rsidTr="006D01B9">
        <w:trPr>
          <w:trHeight w:val="295"/>
        </w:trPr>
        <w:tc>
          <w:tcPr>
            <w:tcW w:w="5098" w:type="dxa"/>
            <w:vAlign w:val="center"/>
          </w:tcPr>
          <w:p w:rsidR="003A1546" w:rsidRPr="00DB50D4" w:rsidRDefault="00DB50D4" w:rsidP="00DB5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D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A1546" w:rsidRPr="00DB50D4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  <w:r w:rsidRPr="00DB50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50D4">
              <w:rPr>
                <w:rFonts w:ascii="Times New Roman" w:hAnsi="Times New Roman" w:cs="Times New Roman"/>
                <w:b/>
                <w:sz w:val="24"/>
                <w:szCs w:val="24"/>
              </w:rPr>
              <w:t>ППС</w:t>
            </w:r>
          </w:p>
        </w:tc>
        <w:tc>
          <w:tcPr>
            <w:tcW w:w="4395" w:type="dxa"/>
            <w:vAlign w:val="center"/>
          </w:tcPr>
          <w:p w:rsidR="003A1546" w:rsidRPr="00DB50D4" w:rsidRDefault="003A1546" w:rsidP="00DB5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ставок</w:t>
            </w:r>
          </w:p>
        </w:tc>
      </w:tr>
      <w:tr w:rsidR="00FC5CDE" w:rsidRPr="00C10A91" w:rsidTr="006D01B9">
        <w:trPr>
          <w:trHeight w:val="267"/>
        </w:trPr>
        <w:tc>
          <w:tcPr>
            <w:tcW w:w="9493" w:type="dxa"/>
            <w:gridSpan w:val="2"/>
            <w:shd w:val="clear" w:color="auto" w:fill="BFBFBF" w:themeFill="background1" w:themeFillShade="BF"/>
            <w:vAlign w:val="center"/>
          </w:tcPr>
          <w:p w:rsidR="00FC5CDE" w:rsidRPr="00646EE5" w:rsidRDefault="00FC5CDE" w:rsidP="00FC5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b/>
                <w:sz w:val="24"/>
                <w:szCs w:val="24"/>
              </w:rPr>
              <w:t>Общеуниверситетские кафедры</w:t>
            </w:r>
          </w:p>
        </w:tc>
      </w:tr>
      <w:tr w:rsidR="00FC5CDE" w:rsidRPr="00C10A91" w:rsidTr="006C6D8E">
        <w:trPr>
          <w:trHeight w:val="285"/>
        </w:trPr>
        <w:tc>
          <w:tcPr>
            <w:tcW w:w="9493" w:type="dxa"/>
            <w:gridSpan w:val="2"/>
            <w:vAlign w:val="center"/>
          </w:tcPr>
          <w:p w:rsidR="00FC5CDE" w:rsidRPr="00646EE5" w:rsidRDefault="00FC5CDE" w:rsidP="00FC5C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иностранных языков</w:t>
            </w:r>
          </w:p>
        </w:tc>
      </w:tr>
      <w:tr w:rsidR="00FC5CDE" w:rsidRPr="00C10A91" w:rsidTr="00813163">
        <w:trPr>
          <w:trHeight w:val="261"/>
        </w:trPr>
        <w:tc>
          <w:tcPr>
            <w:tcW w:w="5098" w:type="dxa"/>
          </w:tcPr>
          <w:p w:rsidR="00FC5CDE" w:rsidRPr="00646EE5" w:rsidRDefault="0005596B" w:rsidP="00FC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395" w:type="dxa"/>
          </w:tcPr>
          <w:p w:rsidR="00FC5CDE" w:rsidRPr="00646EE5" w:rsidRDefault="00646EE5" w:rsidP="00FC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96B" w:rsidRPr="00646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6D8E" w:rsidRPr="00C10A91" w:rsidTr="006C6D8E">
        <w:trPr>
          <w:trHeight w:val="253"/>
        </w:trPr>
        <w:tc>
          <w:tcPr>
            <w:tcW w:w="9493" w:type="dxa"/>
            <w:gridSpan w:val="2"/>
            <w:vAlign w:val="center"/>
          </w:tcPr>
          <w:p w:rsidR="006C6D8E" w:rsidRPr="00646EE5" w:rsidRDefault="006C6D8E" w:rsidP="00FC5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фи</w:t>
            </w:r>
            <w:r w:rsidR="00646EE5"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зического воспитания</w:t>
            </w:r>
          </w:p>
        </w:tc>
      </w:tr>
      <w:tr w:rsidR="006C6D8E" w:rsidRPr="00C10A91" w:rsidTr="00813163">
        <w:trPr>
          <w:trHeight w:val="257"/>
        </w:trPr>
        <w:tc>
          <w:tcPr>
            <w:tcW w:w="5098" w:type="dxa"/>
          </w:tcPr>
          <w:p w:rsidR="006C6D8E" w:rsidRPr="00646EE5" w:rsidRDefault="00646EE5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395" w:type="dxa"/>
          </w:tcPr>
          <w:p w:rsidR="006C6D8E" w:rsidRPr="00646EE5" w:rsidRDefault="00646EE5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596B" w:rsidRPr="00646EE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6C6D8E" w:rsidRPr="00C10A91" w:rsidTr="00813163">
        <w:trPr>
          <w:trHeight w:val="248"/>
        </w:trPr>
        <w:tc>
          <w:tcPr>
            <w:tcW w:w="5098" w:type="dxa"/>
          </w:tcPr>
          <w:p w:rsidR="006C6D8E" w:rsidRPr="00646EE5" w:rsidRDefault="00646EE5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395" w:type="dxa"/>
          </w:tcPr>
          <w:p w:rsidR="006C6D8E" w:rsidRPr="00646EE5" w:rsidRDefault="00CE20E2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596B" w:rsidRPr="00646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6EE5" w:rsidRPr="00646E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6D8E" w:rsidRPr="00C10A91" w:rsidTr="006D01B9">
        <w:trPr>
          <w:trHeight w:val="215"/>
        </w:trPr>
        <w:tc>
          <w:tcPr>
            <w:tcW w:w="9493" w:type="dxa"/>
            <w:gridSpan w:val="2"/>
            <w:shd w:val="clear" w:color="auto" w:fill="BFBFBF" w:themeFill="background1" w:themeFillShade="BF"/>
            <w:vAlign w:val="center"/>
            <w:hideMark/>
          </w:tcPr>
          <w:p w:rsidR="006C6D8E" w:rsidRPr="0010017A" w:rsidRDefault="00174AB6" w:rsidP="006C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</w:t>
            </w:r>
            <w:r w:rsidR="006C6D8E" w:rsidRPr="0010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институт</w:t>
            </w:r>
          </w:p>
        </w:tc>
      </w:tr>
      <w:tr w:rsidR="006C6D8E" w:rsidRPr="00C10A91" w:rsidTr="0001026F">
        <w:trPr>
          <w:trHeight w:val="255"/>
        </w:trPr>
        <w:tc>
          <w:tcPr>
            <w:tcW w:w="9493" w:type="dxa"/>
            <w:gridSpan w:val="2"/>
            <w:vAlign w:val="center"/>
            <w:hideMark/>
          </w:tcPr>
          <w:p w:rsidR="006C6D8E" w:rsidRPr="0010017A" w:rsidRDefault="006C6D8E" w:rsidP="006C6D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теории и истории права и государства</w:t>
            </w:r>
          </w:p>
        </w:tc>
      </w:tr>
      <w:tr w:rsidR="006C6D8E" w:rsidRPr="00C10A91" w:rsidTr="00813163">
        <w:trPr>
          <w:trHeight w:val="255"/>
        </w:trPr>
        <w:tc>
          <w:tcPr>
            <w:tcW w:w="5098" w:type="dxa"/>
            <w:hideMark/>
          </w:tcPr>
          <w:p w:rsidR="006C6D8E" w:rsidRPr="0010017A" w:rsidRDefault="006C6D8E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395" w:type="dxa"/>
          </w:tcPr>
          <w:p w:rsidR="006C6D8E" w:rsidRPr="0010017A" w:rsidRDefault="0010017A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44B8" w:rsidRPr="001001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160F" w:rsidRPr="00100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4B8" w:rsidRPr="00100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6D8E" w:rsidRPr="00C10A91" w:rsidTr="0001026F">
        <w:trPr>
          <w:trHeight w:val="255"/>
        </w:trPr>
        <w:tc>
          <w:tcPr>
            <w:tcW w:w="9493" w:type="dxa"/>
            <w:gridSpan w:val="2"/>
            <w:hideMark/>
          </w:tcPr>
          <w:p w:rsidR="006C6D8E" w:rsidRPr="0010017A" w:rsidRDefault="006C6D8E" w:rsidP="006C6D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публичного</w:t>
            </w:r>
            <w:r w:rsidR="005A0437"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права</w:t>
            </w:r>
            <w:r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уголовно</w:t>
            </w:r>
            <w:r w:rsidR="005A0437"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-правовых дисциплин</w:t>
            </w:r>
          </w:p>
        </w:tc>
      </w:tr>
      <w:tr w:rsidR="006C6D8E" w:rsidRPr="00C10A91" w:rsidTr="00813163">
        <w:trPr>
          <w:trHeight w:val="255"/>
        </w:trPr>
        <w:tc>
          <w:tcPr>
            <w:tcW w:w="5098" w:type="dxa"/>
            <w:hideMark/>
          </w:tcPr>
          <w:p w:rsidR="006C6D8E" w:rsidRPr="0010017A" w:rsidRDefault="006C6D8E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395" w:type="dxa"/>
          </w:tcPr>
          <w:p w:rsidR="006C6D8E" w:rsidRPr="0010017A" w:rsidRDefault="0010017A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44B8" w:rsidRPr="001001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D8E" w:rsidRPr="00C10A91" w:rsidTr="00813163">
        <w:trPr>
          <w:trHeight w:val="265"/>
        </w:trPr>
        <w:tc>
          <w:tcPr>
            <w:tcW w:w="5098" w:type="dxa"/>
            <w:hideMark/>
          </w:tcPr>
          <w:p w:rsidR="006C6D8E" w:rsidRPr="0010017A" w:rsidRDefault="0010017A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6D8E" w:rsidRPr="0010017A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4395" w:type="dxa"/>
          </w:tcPr>
          <w:p w:rsidR="006C6D8E" w:rsidRPr="0010017A" w:rsidRDefault="0010017A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44B8" w:rsidRPr="0010017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174AB6" w:rsidRPr="00C10A91" w:rsidTr="00174AB6">
        <w:trPr>
          <w:trHeight w:val="286"/>
        </w:trPr>
        <w:tc>
          <w:tcPr>
            <w:tcW w:w="9493" w:type="dxa"/>
            <w:gridSpan w:val="2"/>
            <w:shd w:val="clear" w:color="auto" w:fill="A6A6A6" w:themeFill="background1" w:themeFillShade="A6"/>
            <w:vAlign w:val="center"/>
          </w:tcPr>
          <w:p w:rsidR="00174AB6" w:rsidRPr="0010017A" w:rsidRDefault="00174AB6" w:rsidP="00174A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6EE5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Гуманитарный институт</w:t>
            </w:r>
          </w:p>
        </w:tc>
      </w:tr>
      <w:tr w:rsidR="006C6D8E" w:rsidRPr="00C10A91" w:rsidTr="0001026F">
        <w:trPr>
          <w:trHeight w:val="255"/>
        </w:trPr>
        <w:tc>
          <w:tcPr>
            <w:tcW w:w="9493" w:type="dxa"/>
            <w:gridSpan w:val="2"/>
            <w:hideMark/>
          </w:tcPr>
          <w:p w:rsidR="006C6D8E" w:rsidRPr="0010017A" w:rsidRDefault="006C6D8E" w:rsidP="006C6D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педагогического</w:t>
            </w:r>
            <w:r w:rsidR="00326ACD" w:rsidRPr="00100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специального дефектологического</w:t>
            </w:r>
            <w:r w:rsidRPr="00100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образования</w:t>
            </w:r>
          </w:p>
        </w:tc>
      </w:tr>
      <w:tr w:rsidR="006C6D8E" w:rsidRPr="00C10A91" w:rsidTr="00813163">
        <w:trPr>
          <w:trHeight w:val="255"/>
        </w:trPr>
        <w:tc>
          <w:tcPr>
            <w:tcW w:w="5098" w:type="dxa"/>
            <w:hideMark/>
          </w:tcPr>
          <w:p w:rsidR="006C6D8E" w:rsidRPr="0010017A" w:rsidRDefault="006C6D8E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4395" w:type="dxa"/>
          </w:tcPr>
          <w:p w:rsidR="006C6D8E" w:rsidRPr="0010017A" w:rsidRDefault="0010017A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4B8" w:rsidRPr="001001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73EC" w:rsidRPr="00100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6D8E" w:rsidRPr="00C10A91" w:rsidTr="00813163">
        <w:trPr>
          <w:trHeight w:val="255"/>
        </w:trPr>
        <w:tc>
          <w:tcPr>
            <w:tcW w:w="5098" w:type="dxa"/>
            <w:hideMark/>
          </w:tcPr>
          <w:p w:rsidR="006C6D8E" w:rsidRPr="0010017A" w:rsidRDefault="006C6D8E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395" w:type="dxa"/>
          </w:tcPr>
          <w:p w:rsidR="006C6D8E" w:rsidRPr="0010017A" w:rsidRDefault="00FD73EC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017A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4976F1" w:rsidRPr="00C10A91" w:rsidTr="002B4E54">
        <w:trPr>
          <w:trHeight w:val="255"/>
        </w:trPr>
        <w:tc>
          <w:tcPr>
            <w:tcW w:w="9493" w:type="dxa"/>
            <w:gridSpan w:val="2"/>
          </w:tcPr>
          <w:p w:rsidR="004976F1" w:rsidRPr="0010017A" w:rsidRDefault="004976F1" w:rsidP="0049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общей психологии и психологии труда</w:t>
            </w:r>
          </w:p>
        </w:tc>
      </w:tr>
      <w:tr w:rsidR="004976F1" w:rsidRPr="00C10A91" w:rsidTr="00813163">
        <w:trPr>
          <w:trHeight w:val="255"/>
        </w:trPr>
        <w:tc>
          <w:tcPr>
            <w:tcW w:w="5098" w:type="dxa"/>
          </w:tcPr>
          <w:p w:rsidR="004976F1" w:rsidRPr="0010017A" w:rsidRDefault="004976F1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4395" w:type="dxa"/>
          </w:tcPr>
          <w:p w:rsidR="004976F1" w:rsidRPr="0010017A" w:rsidRDefault="004976F1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976F1" w:rsidRPr="00C10A91" w:rsidTr="00813163">
        <w:trPr>
          <w:trHeight w:val="255"/>
        </w:trPr>
        <w:tc>
          <w:tcPr>
            <w:tcW w:w="5098" w:type="dxa"/>
          </w:tcPr>
          <w:p w:rsidR="004976F1" w:rsidRDefault="004976F1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395" w:type="dxa"/>
          </w:tcPr>
          <w:p w:rsidR="004976F1" w:rsidRDefault="004976F1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bookmarkStart w:id="0" w:name="_GoBack"/>
            <w:bookmarkEnd w:id="0"/>
          </w:p>
        </w:tc>
      </w:tr>
      <w:tr w:rsidR="006C6D8E" w:rsidRPr="00C10A91" w:rsidTr="0001026F">
        <w:trPr>
          <w:trHeight w:val="255"/>
        </w:trPr>
        <w:tc>
          <w:tcPr>
            <w:tcW w:w="9493" w:type="dxa"/>
            <w:gridSpan w:val="2"/>
            <w:hideMark/>
          </w:tcPr>
          <w:p w:rsidR="006C6D8E" w:rsidRPr="0010017A" w:rsidRDefault="006C6D8E" w:rsidP="006C6D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теории и практики перевода</w:t>
            </w:r>
          </w:p>
        </w:tc>
      </w:tr>
      <w:tr w:rsidR="006C6D8E" w:rsidRPr="00C10A91" w:rsidTr="00813163">
        <w:trPr>
          <w:trHeight w:val="255"/>
        </w:trPr>
        <w:tc>
          <w:tcPr>
            <w:tcW w:w="5098" w:type="dxa"/>
            <w:hideMark/>
          </w:tcPr>
          <w:p w:rsidR="006C6D8E" w:rsidRPr="0010017A" w:rsidRDefault="006C6D8E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395" w:type="dxa"/>
          </w:tcPr>
          <w:p w:rsidR="006C6D8E" w:rsidRPr="0010017A" w:rsidRDefault="0010017A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44B8" w:rsidRPr="001001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6D8E" w:rsidRPr="00C10A91" w:rsidTr="006D01B9">
        <w:trPr>
          <w:trHeight w:val="259"/>
        </w:trPr>
        <w:tc>
          <w:tcPr>
            <w:tcW w:w="9493" w:type="dxa"/>
            <w:gridSpan w:val="2"/>
            <w:shd w:val="clear" w:color="auto" w:fill="BFBFBF" w:themeFill="background1" w:themeFillShade="BF"/>
            <w:vAlign w:val="center"/>
            <w:hideMark/>
          </w:tcPr>
          <w:p w:rsidR="006C6D8E" w:rsidRPr="00646EE5" w:rsidRDefault="006C6D8E" w:rsidP="006C6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информационных систем и инженерно-компьютерных технологий</w:t>
            </w:r>
          </w:p>
        </w:tc>
      </w:tr>
      <w:tr w:rsidR="006C6D8E" w:rsidRPr="00C10A91" w:rsidTr="00881B23">
        <w:trPr>
          <w:trHeight w:val="255"/>
        </w:trPr>
        <w:tc>
          <w:tcPr>
            <w:tcW w:w="9493" w:type="dxa"/>
            <w:gridSpan w:val="2"/>
            <w:hideMark/>
          </w:tcPr>
          <w:p w:rsidR="006C6D8E" w:rsidRPr="00646EE5" w:rsidRDefault="006C6D8E" w:rsidP="006C6D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телекоммуникационных систем и информационной безопасности</w:t>
            </w:r>
          </w:p>
        </w:tc>
      </w:tr>
      <w:tr w:rsidR="00813163" w:rsidRPr="00C10A91" w:rsidTr="00813163">
        <w:trPr>
          <w:trHeight w:val="255"/>
        </w:trPr>
        <w:tc>
          <w:tcPr>
            <w:tcW w:w="5098" w:type="dxa"/>
          </w:tcPr>
          <w:p w:rsidR="00813163" w:rsidRPr="00646EE5" w:rsidRDefault="00813163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4395" w:type="dxa"/>
          </w:tcPr>
          <w:p w:rsidR="00813163" w:rsidRPr="00646EE5" w:rsidRDefault="00646EE5" w:rsidP="006C6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163" w:rsidRPr="00646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3163" w:rsidRPr="00646E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6ACD" w:rsidRPr="00DB50D4" w:rsidTr="00CC7760">
        <w:trPr>
          <w:trHeight w:val="265"/>
        </w:trPr>
        <w:tc>
          <w:tcPr>
            <w:tcW w:w="9493" w:type="dxa"/>
            <w:gridSpan w:val="2"/>
            <w:vAlign w:val="center"/>
          </w:tcPr>
          <w:p w:rsidR="00326ACD" w:rsidRPr="00646EE5" w:rsidRDefault="00326ACD" w:rsidP="00CC7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основ математики и информатики</w:t>
            </w:r>
          </w:p>
        </w:tc>
      </w:tr>
      <w:tr w:rsidR="00326ACD" w:rsidRPr="000F4D6E" w:rsidTr="00CC7760">
        <w:trPr>
          <w:trHeight w:val="255"/>
        </w:trPr>
        <w:tc>
          <w:tcPr>
            <w:tcW w:w="5098" w:type="dxa"/>
          </w:tcPr>
          <w:p w:rsidR="00326ACD" w:rsidRPr="00646EE5" w:rsidRDefault="00326ACD" w:rsidP="00CC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4395" w:type="dxa"/>
          </w:tcPr>
          <w:p w:rsidR="00326ACD" w:rsidRPr="00646EE5" w:rsidRDefault="00CE20E2" w:rsidP="00CC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6ACD" w:rsidRPr="00646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6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ACD" w:rsidRPr="00646E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977" w:rsidRPr="00C10A91" w:rsidTr="006D01B9">
        <w:trPr>
          <w:trHeight w:val="191"/>
        </w:trPr>
        <w:tc>
          <w:tcPr>
            <w:tcW w:w="9493" w:type="dxa"/>
            <w:gridSpan w:val="2"/>
            <w:shd w:val="clear" w:color="auto" w:fill="BFBFBF" w:themeFill="background1" w:themeFillShade="BF"/>
            <w:vAlign w:val="center"/>
            <w:hideMark/>
          </w:tcPr>
          <w:p w:rsidR="00320977" w:rsidRPr="00646EE5" w:rsidRDefault="00320977" w:rsidP="00320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экономики, управления и финансов</w:t>
            </w:r>
          </w:p>
        </w:tc>
      </w:tr>
      <w:tr w:rsidR="00320977" w:rsidRPr="00C10A91" w:rsidTr="0062112E">
        <w:trPr>
          <w:trHeight w:val="338"/>
        </w:trPr>
        <w:tc>
          <w:tcPr>
            <w:tcW w:w="9493" w:type="dxa"/>
            <w:gridSpan w:val="2"/>
            <w:hideMark/>
          </w:tcPr>
          <w:p w:rsidR="00320977" w:rsidRPr="00646EE5" w:rsidRDefault="00320977" w:rsidP="003209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экономики</w:t>
            </w:r>
          </w:p>
        </w:tc>
      </w:tr>
      <w:tr w:rsidR="001375C9" w:rsidRPr="00C10A91" w:rsidTr="0034420E">
        <w:trPr>
          <w:trHeight w:val="203"/>
        </w:trPr>
        <w:tc>
          <w:tcPr>
            <w:tcW w:w="5098" w:type="dxa"/>
          </w:tcPr>
          <w:p w:rsidR="001375C9" w:rsidRPr="0010017A" w:rsidRDefault="001375C9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395" w:type="dxa"/>
          </w:tcPr>
          <w:p w:rsidR="001375C9" w:rsidRPr="0010017A" w:rsidRDefault="001375C9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320977" w:rsidRPr="00C10A91" w:rsidTr="0062112E">
        <w:trPr>
          <w:trHeight w:val="269"/>
        </w:trPr>
        <w:tc>
          <w:tcPr>
            <w:tcW w:w="9493" w:type="dxa"/>
            <w:gridSpan w:val="2"/>
            <w:hideMark/>
          </w:tcPr>
          <w:p w:rsidR="00320977" w:rsidRPr="0010017A" w:rsidRDefault="00320977" w:rsidP="003209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финансов и банковского дела</w:t>
            </w:r>
          </w:p>
        </w:tc>
      </w:tr>
      <w:tr w:rsidR="001375C9" w:rsidRPr="00C10A91" w:rsidTr="00813163">
        <w:trPr>
          <w:trHeight w:val="148"/>
        </w:trPr>
        <w:tc>
          <w:tcPr>
            <w:tcW w:w="5098" w:type="dxa"/>
          </w:tcPr>
          <w:p w:rsidR="001375C9" w:rsidRPr="0010017A" w:rsidRDefault="001375C9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395" w:type="dxa"/>
          </w:tcPr>
          <w:p w:rsidR="001375C9" w:rsidRPr="0010017A" w:rsidRDefault="001375C9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20977" w:rsidRPr="00C10A91" w:rsidTr="0062112E">
        <w:trPr>
          <w:trHeight w:val="277"/>
        </w:trPr>
        <w:tc>
          <w:tcPr>
            <w:tcW w:w="9493" w:type="dxa"/>
            <w:gridSpan w:val="2"/>
            <w:hideMark/>
          </w:tcPr>
          <w:p w:rsidR="00320977" w:rsidRPr="0010017A" w:rsidRDefault="00320977" w:rsidP="003209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таможенного дела</w:t>
            </w:r>
          </w:p>
        </w:tc>
      </w:tr>
      <w:tr w:rsidR="00320977" w:rsidRPr="00C10A91" w:rsidTr="00813163">
        <w:trPr>
          <w:trHeight w:val="273"/>
        </w:trPr>
        <w:tc>
          <w:tcPr>
            <w:tcW w:w="5098" w:type="dxa"/>
            <w:hideMark/>
          </w:tcPr>
          <w:p w:rsidR="00320977" w:rsidRPr="0010017A" w:rsidRDefault="00320977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4395" w:type="dxa"/>
          </w:tcPr>
          <w:p w:rsidR="00320977" w:rsidRPr="0010017A" w:rsidRDefault="0010017A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0977" w:rsidRPr="001001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977" w:rsidRPr="00C10A91" w:rsidTr="006D01B9">
        <w:trPr>
          <w:trHeight w:val="191"/>
        </w:trPr>
        <w:tc>
          <w:tcPr>
            <w:tcW w:w="9493" w:type="dxa"/>
            <w:gridSpan w:val="2"/>
            <w:shd w:val="clear" w:color="auto" w:fill="BFBFBF" w:themeFill="background1" w:themeFillShade="BF"/>
            <w:vAlign w:val="center"/>
            <w:hideMark/>
          </w:tcPr>
          <w:p w:rsidR="00320977" w:rsidRPr="00646EE5" w:rsidRDefault="00320977" w:rsidP="00320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бизнес-технологий</w:t>
            </w:r>
          </w:p>
        </w:tc>
      </w:tr>
      <w:tr w:rsidR="00320977" w:rsidRPr="00C10A91" w:rsidTr="00FC5CDE">
        <w:trPr>
          <w:trHeight w:val="251"/>
        </w:trPr>
        <w:tc>
          <w:tcPr>
            <w:tcW w:w="9493" w:type="dxa"/>
            <w:gridSpan w:val="2"/>
            <w:vAlign w:val="center"/>
            <w:hideMark/>
          </w:tcPr>
          <w:p w:rsidR="00320977" w:rsidRPr="00646EE5" w:rsidRDefault="00320977" w:rsidP="003209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рекламы и связей с общественностью</w:t>
            </w:r>
          </w:p>
        </w:tc>
      </w:tr>
      <w:tr w:rsidR="00320977" w:rsidRPr="00C10A91" w:rsidTr="00813163">
        <w:trPr>
          <w:trHeight w:val="268"/>
        </w:trPr>
        <w:tc>
          <w:tcPr>
            <w:tcW w:w="5098" w:type="dxa"/>
            <w:hideMark/>
          </w:tcPr>
          <w:p w:rsidR="00320977" w:rsidRPr="0010017A" w:rsidRDefault="00320977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395" w:type="dxa"/>
          </w:tcPr>
          <w:p w:rsidR="00320977" w:rsidRPr="0010017A" w:rsidRDefault="0010017A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0977" w:rsidRPr="001001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977" w:rsidRPr="00C10A91" w:rsidTr="00FC5CDE">
        <w:trPr>
          <w:trHeight w:val="276"/>
        </w:trPr>
        <w:tc>
          <w:tcPr>
            <w:tcW w:w="9493" w:type="dxa"/>
            <w:gridSpan w:val="2"/>
            <w:vAlign w:val="center"/>
            <w:hideMark/>
          </w:tcPr>
          <w:p w:rsidR="00320977" w:rsidRPr="0010017A" w:rsidRDefault="00320977" w:rsidP="003209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менеджмента</w:t>
            </w:r>
          </w:p>
        </w:tc>
      </w:tr>
      <w:tr w:rsidR="00320977" w:rsidRPr="00C10A91" w:rsidTr="00813163">
        <w:trPr>
          <w:trHeight w:val="274"/>
        </w:trPr>
        <w:tc>
          <w:tcPr>
            <w:tcW w:w="5098" w:type="dxa"/>
            <w:hideMark/>
          </w:tcPr>
          <w:p w:rsidR="00320977" w:rsidRPr="0010017A" w:rsidRDefault="00320977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395" w:type="dxa"/>
          </w:tcPr>
          <w:p w:rsidR="00320977" w:rsidRPr="0010017A" w:rsidRDefault="0010017A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0977" w:rsidRPr="001001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0977" w:rsidRPr="00C10A91" w:rsidTr="00813163">
        <w:trPr>
          <w:trHeight w:val="280"/>
        </w:trPr>
        <w:tc>
          <w:tcPr>
            <w:tcW w:w="5098" w:type="dxa"/>
            <w:hideMark/>
          </w:tcPr>
          <w:p w:rsidR="00320977" w:rsidRPr="0010017A" w:rsidRDefault="00320977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395" w:type="dxa"/>
          </w:tcPr>
          <w:p w:rsidR="00320977" w:rsidRPr="0010017A" w:rsidRDefault="00320977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01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20977" w:rsidRPr="00C10A91" w:rsidTr="00FC5CDE">
        <w:trPr>
          <w:trHeight w:val="338"/>
        </w:trPr>
        <w:tc>
          <w:tcPr>
            <w:tcW w:w="9493" w:type="dxa"/>
            <w:gridSpan w:val="2"/>
            <w:hideMark/>
          </w:tcPr>
          <w:p w:rsidR="00320977" w:rsidRPr="0010017A" w:rsidRDefault="00320977" w:rsidP="003209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646E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туризма и гостиничного дела</w:t>
            </w:r>
          </w:p>
        </w:tc>
      </w:tr>
      <w:tr w:rsidR="00320977" w:rsidRPr="00C10A91" w:rsidTr="00813163">
        <w:trPr>
          <w:trHeight w:val="186"/>
        </w:trPr>
        <w:tc>
          <w:tcPr>
            <w:tcW w:w="5098" w:type="dxa"/>
            <w:hideMark/>
          </w:tcPr>
          <w:p w:rsidR="00320977" w:rsidRPr="00646EE5" w:rsidRDefault="00320977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EE5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395" w:type="dxa"/>
          </w:tcPr>
          <w:p w:rsidR="00320977" w:rsidRPr="00646EE5" w:rsidRDefault="00646EE5" w:rsidP="0032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0977" w:rsidRPr="00646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143BF" w:rsidRDefault="002143BF">
      <w:pPr>
        <w:rPr>
          <w:rFonts w:ascii="Times New Roman" w:hAnsi="Times New Roman" w:cs="Times New Roman"/>
          <w:sz w:val="24"/>
          <w:szCs w:val="24"/>
        </w:rPr>
      </w:pPr>
    </w:p>
    <w:p w:rsidR="00DB50D4" w:rsidRPr="00DB50D4" w:rsidRDefault="00DB50D4" w:rsidP="00DB50D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50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Квалификационные требования:</w:t>
      </w:r>
    </w:p>
    <w:p w:rsidR="00DB50D4" w:rsidRPr="00DB50D4" w:rsidRDefault="00DB50D4" w:rsidP="00DB50D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0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замещения должности профессора участники конкурса должны иметь ученое звание профессора и (или) ученую степень доктора наук, должности доцента – ученое звание доцента и (или) ученую степень кандидата наук.</w:t>
      </w:r>
    </w:p>
    <w:p w:rsidR="00DB50D4" w:rsidRPr="00DB50D4" w:rsidRDefault="00DB50D4" w:rsidP="00DB50D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0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Для замещения должностей старшего преподавателя, преподавателя и ассистента участники конкурса должны иметь базовое образование, соответствующее профилю преподаваемой дисциплины и систематически занимающиеся научной и (или) научно-методической деятельностью.</w:t>
      </w:r>
    </w:p>
    <w:p w:rsidR="00DB50D4" w:rsidRPr="00DB50D4" w:rsidRDefault="00DB50D4" w:rsidP="00DB50D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0D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конкурсе на замещение должностей профессорско-преподавательского состава выпускающих кафедр могут участвовать лица, имеющие не менее 3-х лет стажа практической работы по специальности или окончившие аспирантуру по профилю кафедры.</w:t>
      </w:r>
    </w:p>
    <w:p w:rsidR="00DB50D4" w:rsidRPr="00DB50D4" w:rsidRDefault="00DB50D4" w:rsidP="00DB50D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0D4" w:rsidRPr="00DB50D4" w:rsidRDefault="00DB50D4" w:rsidP="00D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РосНОУ                               </w:t>
      </w:r>
      <w:r w:rsidRPr="00DB50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931968" wp14:editId="5142769C">
            <wp:extent cx="2000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В.А. Зернов</w:t>
      </w:r>
    </w:p>
    <w:p w:rsidR="00DB50D4" w:rsidRPr="00DB50D4" w:rsidRDefault="00DB50D4" w:rsidP="00DB50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50D4" w:rsidRPr="00DB50D4" w:rsidRDefault="00DB50D4" w:rsidP="00DB50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50D4" w:rsidRPr="00DB50D4" w:rsidRDefault="00DB50D4" w:rsidP="00DB50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B50D4" w:rsidRPr="00DB50D4" w:rsidRDefault="00DB50D4" w:rsidP="00DB50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50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Условия конкурса:</w:t>
      </w:r>
    </w:p>
    <w:p w:rsidR="00DB50D4" w:rsidRPr="0088182B" w:rsidRDefault="00DB50D4" w:rsidP="00DB50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желающие участвовать в конкурсе, заполняют </w:t>
      </w:r>
      <w:r w:rsidRPr="00DB5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заявление</w:t>
      </w:r>
      <w:r w:rsidRPr="00DB5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конкурсе, </w:t>
      </w:r>
      <w:r w:rsidRPr="00DB5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портфолио</w:t>
      </w:r>
      <w:r w:rsidRPr="00DB5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преподавателя с резолюцией и рекомендациями заведующего кафедрой и предоставляют документы</w:t>
      </w:r>
      <w:r w:rsidR="00207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84B" w:rsidRPr="008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B814BE" w:rsidRPr="0088182B">
        <w:rPr>
          <w:rFonts w:ascii="Times New Roman" w:hAnsi="Times New Roman" w:cs="Times New Roman"/>
          <w:sz w:val="24"/>
          <w:szCs w:val="24"/>
        </w:rPr>
        <w:t>Приказу Министерства образования и науки Российской Федерации «Об утверждении Положения о порядке замещения должностей педагогических работников, относящихся к профессорско-преподавательскому составу</w:t>
      </w:r>
      <w:bookmarkStart w:id="1" w:name="l1"/>
      <w:bookmarkEnd w:id="1"/>
      <w:r w:rsidR="00B814BE" w:rsidRPr="0088182B">
        <w:rPr>
          <w:rFonts w:ascii="Times New Roman" w:hAnsi="Times New Roman" w:cs="Times New Roman"/>
          <w:sz w:val="24"/>
          <w:szCs w:val="24"/>
        </w:rPr>
        <w:t>» от 04</w:t>
      </w:r>
      <w:r w:rsidR="00B814BE" w:rsidRPr="0088182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декабря 2023 года № 1138 и Приказу АНО ВО «Российский новый университет» «О проведении конкурсного отбора претендентов на должности педагогических работников, относящихся к ППС» </w:t>
      </w:r>
      <w:r w:rsidR="0020784B" w:rsidRPr="008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C141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0784B" w:rsidRPr="0088182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C141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784B" w:rsidRPr="008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4BE" w:rsidRPr="008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349-о  </w:t>
      </w:r>
      <w:r w:rsidRPr="00881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приемную проректора по учебной работе. </w:t>
      </w:r>
    </w:p>
    <w:p w:rsidR="00DB50D4" w:rsidRPr="00DB50D4" w:rsidRDefault="00DB50D4" w:rsidP="00DB50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0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Работающий в АНО ВО «РосНОУ»</w:t>
      </w:r>
      <w:r w:rsidRPr="00DB5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работник для продолжения трудовых отношений на новый срок должен пройти очередное конкурсное избрание. В зависимости от результатов конкурса с работником заключается новый трудовой договор, либо он подлежит увольнению в связи с истечением срока трудового договора.  </w:t>
      </w:r>
    </w:p>
    <w:p w:rsidR="00DB50D4" w:rsidRPr="00DB50D4" w:rsidRDefault="00DB50D4" w:rsidP="00D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D4" w:rsidRPr="00DB50D4" w:rsidRDefault="00DB50D4" w:rsidP="00D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заявлений – 2 месяца со дня публикации (до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4D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C141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г.).</w:t>
      </w:r>
    </w:p>
    <w:p w:rsidR="00DB50D4" w:rsidRPr="00DB50D4" w:rsidRDefault="00DB50D4" w:rsidP="00D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 – </w:t>
      </w:r>
      <w:r w:rsidR="003442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4D6E">
        <w:rPr>
          <w:rFonts w:ascii="Times New Roman" w:eastAsia="Times New Roman" w:hAnsi="Times New Roman" w:cs="Times New Roman"/>
          <w:sz w:val="28"/>
          <w:szCs w:val="28"/>
          <w:lang w:eastAsia="ru-RU"/>
        </w:rPr>
        <w:t>6-27</w:t>
      </w:r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</w:t>
      </w:r>
      <w:r w:rsidR="00C141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B50D4" w:rsidRPr="00DB50D4" w:rsidRDefault="00DB50D4" w:rsidP="00D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университета: </w:t>
      </w:r>
      <w:smartTag w:uri="urn:schemas-microsoft-com:office:smarttags" w:element="metricconverter">
        <w:smartTagPr>
          <w:attr w:name="ProductID" w:val="105005, г"/>
        </w:smartTagPr>
        <w:r w:rsidRPr="00DB50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105005, г</w:t>
        </w:r>
      </w:smartTag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Москва, ул. Радио, д. 22 (м. Бауманская)</w:t>
      </w:r>
    </w:p>
    <w:p w:rsidR="00DB50D4" w:rsidRPr="00DB50D4" w:rsidRDefault="00DB50D4" w:rsidP="00D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по телефону: </w:t>
      </w:r>
    </w:p>
    <w:p w:rsidR="00DB50D4" w:rsidRPr="00DB50D4" w:rsidRDefault="00DB50D4" w:rsidP="00DB5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>8-495- 925-03-82 - отдел кадров,</w:t>
      </w:r>
    </w:p>
    <w:p w:rsidR="002143BF" w:rsidRDefault="00DB50D4" w:rsidP="00FC5CDE">
      <w:pPr>
        <w:spacing w:after="0" w:line="240" w:lineRule="auto"/>
        <w:jc w:val="both"/>
      </w:pPr>
      <w:r w:rsidRPr="00DB50D4">
        <w:rPr>
          <w:rFonts w:ascii="Times New Roman" w:eastAsia="Times New Roman" w:hAnsi="Times New Roman" w:cs="Times New Roman"/>
          <w:sz w:val="28"/>
          <w:szCs w:val="28"/>
          <w:lang w:eastAsia="ru-RU"/>
        </w:rPr>
        <w:t>8-495- 223-40-72 - Ученый секретарь</w:t>
      </w:r>
    </w:p>
    <w:sectPr w:rsidR="002143BF" w:rsidSect="006D01B9">
      <w:pgSz w:w="11906" w:h="16838"/>
      <w:pgMar w:top="510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BF"/>
    <w:rsid w:val="0001026F"/>
    <w:rsid w:val="0004160F"/>
    <w:rsid w:val="0004490B"/>
    <w:rsid w:val="0005596B"/>
    <w:rsid w:val="000614D4"/>
    <w:rsid w:val="000F4D6E"/>
    <w:rsid w:val="000F63D1"/>
    <w:rsid w:val="0010017A"/>
    <w:rsid w:val="00107E74"/>
    <w:rsid w:val="00115F41"/>
    <w:rsid w:val="0012559B"/>
    <w:rsid w:val="00132CA4"/>
    <w:rsid w:val="001375C9"/>
    <w:rsid w:val="00174AB6"/>
    <w:rsid w:val="001A6FA1"/>
    <w:rsid w:val="002009E3"/>
    <w:rsid w:val="0020784B"/>
    <w:rsid w:val="002143BF"/>
    <w:rsid w:val="00233700"/>
    <w:rsid w:val="00293E63"/>
    <w:rsid w:val="00320977"/>
    <w:rsid w:val="00326ACD"/>
    <w:rsid w:val="003441FE"/>
    <w:rsid w:val="0034420E"/>
    <w:rsid w:val="00353FAC"/>
    <w:rsid w:val="003856D8"/>
    <w:rsid w:val="003A1546"/>
    <w:rsid w:val="003C44B8"/>
    <w:rsid w:val="0041561D"/>
    <w:rsid w:val="0046428B"/>
    <w:rsid w:val="00490EA1"/>
    <w:rsid w:val="00495CE5"/>
    <w:rsid w:val="004976F1"/>
    <w:rsid w:val="005A0437"/>
    <w:rsid w:val="0060689E"/>
    <w:rsid w:val="00612A19"/>
    <w:rsid w:val="0062112E"/>
    <w:rsid w:val="00637347"/>
    <w:rsid w:val="00646EE5"/>
    <w:rsid w:val="006625E9"/>
    <w:rsid w:val="006C692A"/>
    <w:rsid w:val="006C6D8E"/>
    <w:rsid w:val="006D01B9"/>
    <w:rsid w:val="006F40D8"/>
    <w:rsid w:val="007473CD"/>
    <w:rsid w:val="00757AFD"/>
    <w:rsid w:val="0077719B"/>
    <w:rsid w:val="00795271"/>
    <w:rsid w:val="007A0139"/>
    <w:rsid w:val="007B74D0"/>
    <w:rsid w:val="00801051"/>
    <w:rsid w:val="0080745E"/>
    <w:rsid w:val="00813163"/>
    <w:rsid w:val="00862767"/>
    <w:rsid w:val="0088182B"/>
    <w:rsid w:val="00881B23"/>
    <w:rsid w:val="008F2C33"/>
    <w:rsid w:val="00924152"/>
    <w:rsid w:val="00955F66"/>
    <w:rsid w:val="00966402"/>
    <w:rsid w:val="009A29BD"/>
    <w:rsid w:val="009D0113"/>
    <w:rsid w:val="00A92376"/>
    <w:rsid w:val="00AC3A66"/>
    <w:rsid w:val="00B066F2"/>
    <w:rsid w:val="00B24512"/>
    <w:rsid w:val="00B249E5"/>
    <w:rsid w:val="00B33ED9"/>
    <w:rsid w:val="00B814BE"/>
    <w:rsid w:val="00C10A91"/>
    <w:rsid w:val="00C141C1"/>
    <w:rsid w:val="00C3131E"/>
    <w:rsid w:val="00C717D2"/>
    <w:rsid w:val="00CE20E2"/>
    <w:rsid w:val="00D32A4C"/>
    <w:rsid w:val="00D36A25"/>
    <w:rsid w:val="00D70CAC"/>
    <w:rsid w:val="00DB50D4"/>
    <w:rsid w:val="00DD3F36"/>
    <w:rsid w:val="00E40ED1"/>
    <w:rsid w:val="00E87B56"/>
    <w:rsid w:val="00EC4614"/>
    <w:rsid w:val="00EE7F9F"/>
    <w:rsid w:val="00EF1325"/>
    <w:rsid w:val="00F7000D"/>
    <w:rsid w:val="00F91A22"/>
    <w:rsid w:val="00FC5CDE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2FB914"/>
  <w15:chartTrackingRefBased/>
  <w15:docId w15:val="{E6B84B4B-6CEE-4447-A676-D92DEBFB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3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43BF"/>
    <w:rPr>
      <w:color w:val="800080"/>
      <w:u w:val="single"/>
    </w:rPr>
  </w:style>
  <w:style w:type="paragraph" w:customStyle="1" w:styleId="msonormal0">
    <w:name w:val="msonormal"/>
    <w:basedOn w:val="a"/>
    <w:rsid w:val="0021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143B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65">
    <w:name w:val="xl65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pacing w:before="100" w:beforeAutospacing="1" w:after="100" w:afterAutospacing="1" w:line="240" w:lineRule="auto"/>
      <w:ind w:firstLineChars="200" w:firstLine="200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ru-RU"/>
    </w:rPr>
  </w:style>
  <w:style w:type="paragraph" w:customStyle="1" w:styleId="xl85">
    <w:name w:val="xl85"/>
    <w:basedOn w:val="a"/>
    <w:rsid w:val="002143B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143BF"/>
    <w:pPr>
      <w:shd w:val="clear" w:color="000000" w:fill="FFFFFF"/>
      <w:spacing w:before="100" w:beforeAutospacing="1" w:after="100" w:afterAutospacing="1" w:line="240" w:lineRule="auto"/>
      <w:ind w:firstLineChars="200" w:firstLine="200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143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2143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2143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143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2143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143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143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143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143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143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2143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2143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1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DEBC-BB56-486E-A1DF-5E74142F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Мелихова</dc:creator>
  <cp:keywords/>
  <dc:description/>
  <cp:lastModifiedBy>Наталия В. Мелихова</cp:lastModifiedBy>
  <cp:revision>5</cp:revision>
  <dcterms:created xsi:type="dcterms:W3CDTF">2026-06-19T11:20:00Z</dcterms:created>
  <dcterms:modified xsi:type="dcterms:W3CDTF">2026-06-22T14:27:00Z</dcterms:modified>
</cp:coreProperties>
</file>