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546" w:rsidRDefault="003A1546" w:rsidP="003A154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0F4D6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июня 202</w:t>
      </w:r>
      <w:r w:rsidR="0010017A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DB50D4" w:rsidRPr="006D01B9" w:rsidRDefault="00DB50D4" w:rsidP="00DB5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АВТОНОМНАЯ НЕКОММЕРЧЕСКАЯ ОРГАНИЗАЦИЯ </w:t>
      </w:r>
    </w:p>
    <w:p w:rsidR="00DB50D4" w:rsidRPr="006D01B9" w:rsidRDefault="00DB50D4" w:rsidP="00DB5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6D0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ВЫСШЕГО  ОБРАЗОВАНИЯ</w:t>
      </w:r>
      <w:proofErr w:type="gramEnd"/>
    </w:p>
    <w:p w:rsidR="00DB50D4" w:rsidRPr="006D01B9" w:rsidRDefault="00DB50D4" w:rsidP="00DB50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D01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«РОССИЙСКИЙ НОВЫЙ УНИВЕРСИТЕТ»</w:t>
      </w:r>
    </w:p>
    <w:p w:rsid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01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объявляет конкурсный отбор претендентов на замещение вакантных должностей педагогических работников, относящихся к профессорско-преподавательскому составу на 202</w:t>
      </w:r>
      <w:r w:rsidR="0010017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6D01B9">
        <w:rPr>
          <w:rFonts w:ascii="Times New Roman" w:eastAsia="Times New Roman" w:hAnsi="Times New Roman" w:cs="Times New Roman"/>
          <w:sz w:val="24"/>
          <w:szCs w:val="24"/>
          <w:lang w:eastAsia="ru-RU"/>
        </w:rPr>
        <w:t>/202</w:t>
      </w:r>
      <w:r w:rsidR="0010017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6D0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 по следующим кафедрам:</w:t>
      </w:r>
      <w:r w:rsidR="0001026F" w:rsidRPr="006D01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33F4D" w:rsidRPr="006D01B9" w:rsidRDefault="00933F4D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8"/>
        <w:gridCol w:w="4395"/>
      </w:tblGrid>
      <w:tr w:rsidR="003A1546" w:rsidRPr="00C10A91" w:rsidTr="006D01B9">
        <w:trPr>
          <w:trHeight w:val="295"/>
        </w:trPr>
        <w:tc>
          <w:tcPr>
            <w:tcW w:w="5098" w:type="dxa"/>
            <w:vAlign w:val="center"/>
          </w:tcPr>
          <w:p w:rsidR="003A1546" w:rsidRPr="00DB50D4" w:rsidRDefault="00DB50D4" w:rsidP="00DB5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0D4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="003A1546" w:rsidRPr="00DB50D4">
              <w:rPr>
                <w:rFonts w:ascii="Times New Roman" w:hAnsi="Times New Roman" w:cs="Times New Roman"/>
                <w:b/>
                <w:sz w:val="24"/>
                <w:szCs w:val="24"/>
              </w:rPr>
              <w:t>олжность</w:t>
            </w:r>
            <w:r w:rsidRPr="00DB50D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DB50D4">
              <w:rPr>
                <w:rFonts w:ascii="Times New Roman" w:hAnsi="Times New Roman" w:cs="Times New Roman"/>
                <w:b/>
                <w:sz w:val="24"/>
                <w:szCs w:val="24"/>
              </w:rPr>
              <w:t>ППС</w:t>
            </w:r>
          </w:p>
        </w:tc>
        <w:tc>
          <w:tcPr>
            <w:tcW w:w="4395" w:type="dxa"/>
            <w:vAlign w:val="center"/>
          </w:tcPr>
          <w:p w:rsidR="003A1546" w:rsidRPr="00DB50D4" w:rsidRDefault="003A1546" w:rsidP="00DB50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0D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ставок</w:t>
            </w:r>
          </w:p>
        </w:tc>
      </w:tr>
      <w:tr w:rsidR="00FC5CDE" w:rsidRPr="00C10A91" w:rsidTr="006D01B9">
        <w:trPr>
          <w:trHeight w:val="267"/>
        </w:trPr>
        <w:tc>
          <w:tcPr>
            <w:tcW w:w="9493" w:type="dxa"/>
            <w:gridSpan w:val="2"/>
            <w:shd w:val="clear" w:color="auto" w:fill="BFBFBF" w:themeFill="background1" w:themeFillShade="BF"/>
            <w:vAlign w:val="center"/>
          </w:tcPr>
          <w:p w:rsidR="00FC5CDE" w:rsidRPr="00646EE5" w:rsidRDefault="00FC5CDE" w:rsidP="00FC5C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E5">
              <w:rPr>
                <w:rFonts w:ascii="Times New Roman" w:hAnsi="Times New Roman" w:cs="Times New Roman"/>
                <w:b/>
                <w:sz w:val="24"/>
                <w:szCs w:val="24"/>
              </w:rPr>
              <w:t>Общеуниверситетские кафедры</w:t>
            </w:r>
          </w:p>
        </w:tc>
      </w:tr>
      <w:tr w:rsidR="006C6D8E" w:rsidRPr="00C10A91" w:rsidTr="006C6D8E">
        <w:trPr>
          <w:trHeight w:val="253"/>
        </w:trPr>
        <w:tc>
          <w:tcPr>
            <w:tcW w:w="9493" w:type="dxa"/>
            <w:gridSpan w:val="2"/>
            <w:vAlign w:val="center"/>
          </w:tcPr>
          <w:p w:rsidR="006C6D8E" w:rsidRPr="00646EE5" w:rsidRDefault="006C6D8E" w:rsidP="00FC5CD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фи</w:t>
            </w:r>
            <w:r w:rsidR="00646EE5"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зического воспитания</w:t>
            </w:r>
          </w:p>
        </w:tc>
      </w:tr>
      <w:tr w:rsidR="006C6D8E" w:rsidRPr="00C10A91" w:rsidTr="00813163">
        <w:trPr>
          <w:trHeight w:val="257"/>
        </w:trPr>
        <w:tc>
          <w:tcPr>
            <w:tcW w:w="5098" w:type="dxa"/>
          </w:tcPr>
          <w:p w:rsidR="006C6D8E" w:rsidRPr="00646EE5" w:rsidRDefault="00646EE5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6C6D8E" w:rsidRPr="00646EE5" w:rsidRDefault="00646EE5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596B" w:rsidRPr="00646EE5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</w:tr>
      <w:tr w:rsidR="006C6D8E" w:rsidRPr="00C10A91" w:rsidTr="00813163">
        <w:trPr>
          <w:trHeight w:val="248"/>
        </w:trPr>
        <w:tc>
          <w:tcPr>
            <w:tcW w:w="5098" w:type="dxa"/>
          </w:tcPr>
          <w:p w:rsidR="006C6D8E" w:rsidRPr="00646EE5" w:rsidRDefault="00646EE5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6C6D8E" w:rsidRPr="00646EE5" w:rsidRDefault="00CE20E2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6EE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596B" w:rsidRPr="00646EE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46EE5" w:rsidRPr="00646EE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C6D8E" w:rsidRPr="00C10A91" w:rsidTr="006D01B9">
        <w:trPr>
          <w:trHeight w:val="215"/>
        </w:trPr>
        <w:tc>
          <w:tcPr>
            <w:tcW w:w="9493" w:type="dxa"/>
            <w:gridSpan w:val="2"/>
            <w:shd w:val="clear" w:color="auto" w:fill="BFBFBF" w:themeFill="background1" w:themeFillShade="BF"/>
            <w:vAlign w:val="center"/>
            <w:hideMark/>
          </w:tcPr>
          <w:p w:rsidR="006C6D8E" w:rsidRPr="0010017A" w:rsidRDefault="00174AB6" w:rsidP="006C6D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</w:t>
            </w:r>
            <w:r w:rsidR="006C6D8E" w:rsidRPr="0010017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институт</w:t>
            </w:r>
          </w:p>
        </w:tc>
      </w:tr>
      <w:tr w:rsidR="006C6D8E" w:rsidRPr="00C10A91" w:rsidTr="0001026F">
        <w:trPr>
          <w:trHeight w:val="255"/>
        </w:trPr>
        <w:tc>
          <w:tcPr>
            <w:tcW w:w="9493" w:type="dxa"/>
            <w:gridSpan w:val="2"/>
            <w:vAlign w:val="center"/>
            <w:hideMark/>
          </w:tcPr>
          <w:p w:rsidR="006C6D8E" w:rsidRPr="0010017A" w:rsidRDefault="006C6D8E" w:rsidP="006C6D8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теории и истории права и государства</w:t>
            </w:r>
          </w:p>
        </w:tc>
      </w:tr>
      <w:tr w:rsidR="006C6D8E" w:rsidRPr="00C10A91" w:rsidTr="00813163">
        <w:trPr>
          <w:trHeight w:val="255"/>
        </w:trPr>
        <w:tc>
          <w:tcPr>
            <w:tcW w:w="5098" w:type="dxa"/>
            <w:hideMark/>
          </w:tcPr>
          <w:p w:rsidR="006C6D8E" w:rsidRPr="0010017A" w:rsidRDefault="00B357B9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4395" w:type="dxa"/>
          </w:tcPr>
          <w:p w:rsidR="006C6D8E" w:rsidRPr="0010017A" w:rsidRDefault="0010017A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3C44B8" w:rsidRPr="00100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4160F" w:rsidRPr="001001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C44B8" w:rsidRPr="001001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6C6D8E" w:rsidRPr="00C10A91" w:rsidTr="0001026F">
        <w:trPr>
          <w:trHeight w:val="255"/>
        </w:trPr>
        <w:tc>
          <w:tcPr>
            <w:tcW w:w="9493" w:type="dxa"/>
            <w:gridSpan w:val="2"/>
            <w:hideMark/>
          </w:tcPr>
          <w:p w:rsidR="006C6D8E" w:rsidRPr="0010017A" w:rsidRDefault="006C6D8E" w:rsidP="006C6D8E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</w:rPr>
            </w:pPr>
            <w:r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публичного</w:t>
            </w:r>
            <w:r w:rsidR="005A0437"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права</w:t>
            </w:r>
            <w:r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 уголовно</w:t>
            </w:r>
            <w:r w:rsidR="005A0437"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-правовых дисциплин</w:t>
            </w:r>
          </w:p>
        </w:tc>
      </w:tr>
      <w:tr w:rsidR="006C6D8E" w:rsidRPr="00C10A91" w:rsidTr="00B357B9">
        <w:trPr>
          <w:trHeight w:val="255"/>
        </w:trPr>
        <w:tc>
          <w:tcPr>
            <w:tcW w:w="5098" w:type="dxa"/>
          </w:tcPr>
          <w:p w:rsidR="006C6D8E" w:rsidRPr="0010017A" w:rsidRDefault="00B357B9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4395" w:type="dxa"/>
          </w:tcPr>
          <w:p w:rsidR="006C6D8E" w:rsidRPr="0010017A" w:rsidRDefault="00B357B9" w:rsidP="006C6D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C10A91" w:rsidTr="00813163">
        <w:trPr>
          <w:trHeight w:val="255"/>
        </w:trPr>
        <w:tc>
          <w:tcPr>
            <w:tcW w:w="5098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57B9" w:rsidRPr="00C10A91" w:rsidTr="00813163">
        <w:trPr>
          <w:trHeight w:val="265"/>
        </w:trPr>
        <w:tc>
          <w:tcPr>
            <w:tcW w:w="5098" w:type="dxa"/>
            <w:hideMark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реподаватель</w:t>
            </w:r>
          </w:p>
        </w:tc>
        <w:tc>
          <w:tcPr>
            <w:tcW w:w="4395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57B9" w:rsidRPr="00C10A91" w:rsidTr="00813163">
        <w:trPr>
          <w:trHeight w:val="265"/>
        </w:trPr>
        <w:tc>
          <w:tcPr>
            <w:tcW w:w="5098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</w:p>
        </w:tc>
        <w:tc>
          <w:tcPr>
            <w:tcW w:w="4395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C10A91" w:rsidTr="00C2154F">
        <w:trPr>
          <w:trHeight w:val="265"/>
        </w:trPr>
        <w:tc>
          <w:tcPr>
            <w:tcW w:w="9493" w:type="dxa"/>
            <w:gridSpan w:val="2"/>
          </w:tcPr>
          <w:p w:rsidR="00B357B9" w:rsidRDefault="00B357B9" w:rsidP="00B35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6EE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частного права</w:t>
            </w:r>
          </w:p>
        </w:tc>
      </w:tr>
      <w:tr w:rsidR="00B357B9" w:rsidRPr="00C10A91" w:rsidTr="00813163">
        <w:trPr>
          <w:trHeight w:val="265"/>
        </w:trPr>
        <w:tc>
          <w:tcPr>
            <w:tcW w:w="5098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</w:t>
            </w:r>
          </w:p>
        </w:tc>
        <w:tc>
          <w:tcPr>
            <w:tcW w:w="4395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C10A91" w:rsidTr="00813163">
        <w:trPr>
          <w:trHeight w:val="265"/>
        </w:trPr>
        <w:tc>
          <w:tcPr>
            <w:tcW w:w="5098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C10A91" w:rsidTr="00174AB6">
        <w:trPr>
          <w:trHeight w:val="286"/>
        </w:trPr>
        <w:tc>
          <w:tcPr>
            <w:tcW w:w="9493" w:type="dxa"/>
            <w:gridSpan w:val="2"/>
            <w:shd w:val="clear" w:color="auto" w:fill="A6A6A6" w:themeFill="background1" w:themeFillShade="A6"/>
            <w:vAlign w:val="center"/>
          </w:tcPr>
          <w:p w:rsidR="00B357B9" w:rsidRPr="0010017A" w:rsidRDefault="00B357B9" w:rsidP="00B357B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46EE5">
              <w:rPr>
                <w:rFonts w:ascii="Times New Roman" w:hAnsi="Times New Roman" w:cs="Times New Roman"/>
                <w:b/>
                <w:sz w:val="24"/>
                <w:szCs w:val="24"/>
              </w:rPr>
              <w:t>Гуманитарный институт</w:t>
            </w:r>
          </w:p>
        </w:tc>
      </w:tr>
      <w:tr w:rsidR="00B357B9" w:rsidRPr="00C10A91" w:rsidTr="0001026F">
        <w:trPr>
          <w:trHeight w:val="255"/>
        </w:trPr>
        <w:tc>
          <w:tcPr>
            <w:tcW w:w="9493" w:type="dxa"/>
            <w:gridSpan w:val="2"/>
            <w:hideMark/>
          </w:tcPr>
          <w:p w:rsidR="00B357B9" w:rsidRPr="0010017A" w:rsidRDefault="00B357B9" w:rsidP="00B357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педагогического и специального дефектологического образования</w:t>
            </w:r>
          </w:p>
        </w:tc>
      </w:tr>
      <w:tr w:rsidR="00B357B9" w:rsidRPr="00C10A91" w:rsidTr="00813163">
        <w:trPr>
          <w:trHeight w:val="255"/>
        </w:trPr>
        <w:tc>
          <w:tcPr>
            <w:tcW w:w="5098" w:type="dxa"/>
            <w:hideMark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4395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B357B9" w:rsidRPr="00C10A91" w:rsidTr="00813163">
        <w:trPr>
          <w:trHeight w:val="255"/>
        </w:trPr>
        <w:tc>
          <w:tcPr>
            <w:tcW w:w="5098" w:type="dxa"/>
            <w:hideMark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0017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,25</w:t>
            </w:r>
          </w:p>
        </w:tc>
      </w:tr>
      <w:tr w:rsidR="00B357B9" w:rsidRPr="00C10A91" w:rsidTr="00813163">
        <w:trPr>
          <w:trHeight w:val="255"/>
        </w:trPr>
        <w:tc>
          <w:tcPr>
            <w:tcW w:w="5098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Преподаватель </w:t>
            </w:r>
          </w:p>
        </w:tc>
        <w:tc>
          <w:tcPr>
            <w:tcW w:w="4395" w:type="dxa"/>
          </w:tcPr>
          <w:p w:rsidR="00B357B9" w:rsidRPr="0010017A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  <w:tr w:rsidR="00B357B9" w:rsidRPr="00C10A91" w:rsidTr="002B4E54">
        <w:trPr>
          <w:trHeight w:val="255"/>
        </w:trPr>
        <w:tc>
          <w:tcPr>
            <w:tcW w:w="9493" w:type="dxa"/>
            <w:gridSpan w:val="2"/>
          </w:tcPr>
          <w:p w:rsidR="00B357B9" w:rsidRPr="0010017A" w:rsidRDefault="00B357B9" w:rsidP="00B357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0A91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общей психологии и психологии труда</w:t>
            </w:r>
          </w:p>
        </w:tc>
      </w:tr>
      <w:tr w:rsidR="00B357B9" w:rsidRPr="00C10A91" w:rsidTr="00813163">
        <w:trPr>
          <w:trHeight w:val="255"/>
        </w:trPr>
        <w:tc>
          <w:tcPr>
            <w:tcW w:w="5098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B357B9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7834EA" w:rsidTr="006D01B9">
        <w:trPr>
          <w:trHeight w:val="259"/>
        </w:trPr>
        <w:tc>
          <w:tcPr>
            <w:tcW w:w="9493" w:type="dxa"/>
            <w:gridSpan w:val="2"/>
            <w:shd w:val="clear" w:color="auto" w:fill="BFBFBF" w:themeFill="background1" w:themeFillShade="BF"/>
            <w:vAlign w:val="center"/>
            <w:hideMark/>
          </w:tcPr>
          <w:p w:rsidR="00B357B9" w:rsidRPr="00933F4D" w:rsidRDefault="00B357B9" w:rsidP="00B35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Институт информационных систем и инженерно-компьютерных технологий</w:t>
            </w:r>
          </w:p>
        </w:tc>
      </w:tr>
      <w:tr w:rsidR="00B357B9" w:rsidRPr="007834EA" w:rsidTr="00881B23">
        <w:trPr>
          <w:trHeight w:val="255"/>
        </w:trPr>
        <w:tc>
          <w:tcPr>
            <w:tcW w:w="9493" w:type="dxa"/>
            <w:gridSpan w:val="2"/>
            <w:hideMark/>
          </w:tcPr>
          <w:p w:rsidR="00B357B9" w:rsidRPr="00933F4D" w:rsidRDefault="00B357B9" w:rsidP="00B357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телекоммуникационных систем и информационной безопасности</w:t>
            </w:r>
          </w:p>
        </w:tc>
      </w:tr>
      <w:tr w:rsidR="00B357B9" w:rsidRPr="007834EA" w:rsidTr="00813163">
        <w:trPr>
          <w:trHeight w:val="255"/>
        </w:trPr>
        <w:tc>
          <w:tcPr>
            <w:tcW w:w="5098" w:type="dxa"/>
          </w:tcPr>
          <w:p w:rsidR="00B357B9" w:rsidRPr="00933F4D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4395" w:type="dxa"/>
          </w:tcPr>
          <w:p w:rsidR="00B357B9" w:rsidRPr="00933F4D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33F4D" w:rsidRPr="007834EA" w:rsidTr="00813163">
        <w:trPr>
          <w:trHeight w:val="255"/>
        </w:trPr>
        <w:tc>
          <w:tcPr>
            <w:tcW w:w="5098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33F4D" w:rsidRPr="007834EA" w:rsidTr="0005188E">
        <w:trPr>
          <w:trHeight w:val="255"/>
        </w:trPr>
        <w:tc>
          <w:tcPr>
            <w:tcW w:w="9493" w:type="dxa"/>
            <w:gridSpan w:val="2"/>
          </w:tcPr>
          <w:p w:rsidR="00933F4D" w:rsidRDefault="00933F4D" w:rsidP="0093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информационных технологий и естественнонаучных дисциплин</w:t>
            </w:r>
          </w:p>
        </w:tc>
      </w:tr>
      <w:tr w:rsidR="00933F4D" w:rsidRPr="007834EA" w:rsidTr="00813163">
        <w:trPr>
          <w:trHeight w:val="255"/>
        </w:trPr>
        <w:tc>
          <w:tcPr>
            <w:tcW w:w="5098" w:type="dxa"/>
          </w:tcPr>
          <w:p w:rsid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4395" w:type="dxa"/>
          </w:tcPr>
          <w:p w:rsid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7834EA" w:rsidTr="00CC7760">
        <w:trPr>
          <w:trHeight w:val="265"/>
        </w:trPr>
        <w:tc>
          <w:tcPr>
            <w:tcW w:w="9493" w:type="dxa"/>
            <w:gridSpan w:val="2"/>
            <w:vAlign w:val="center"/>
          </w:tcPr>
          <w:p w:rsidR="00B357B9" w:rsidRPr="00933F4D" w:rsidRDefault="00B357B9" w:rsidP="00B35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основ математики и информатики</w:t>
            </w:r>
          </w:p>
        </w:tc>
      </w:tr>
      <w:tr w:rsidR="00B357B9" w:rsidRPr="007834EA" w:rsidTr="00CC7760">
        <w:trPr>
          <w:trHeight w:val="255"/>
        </w:trPr>
        <w:tc>
          <w:tcPr>
            <w:tcW w:w="5098" w:type="dxa"/>
          </w:tcPr>
          <w:p w:rsidR="00B357B9" w:rsidRPr="00933F4D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Профессор</w:t>
            </w:r>
          </w:p>
        </w:tc>
        <w:tc>
          <w:tcPr>
            <w:tcW w:w="4395" w:type="dxa"/>
          </w:tcPr>
          <w:p w:rsidR="00B357B9" w:rsidRPr="00933F4D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33F4D" w:rsidRPr="007834EA" w:rsidTr="00D26B6F">
        <w:trPr>
          <w:trHeight w:val="255"/>
        </w:trPr>
        <w:tc>
          <w:tcPr>
            <w:tcW w:w="9493" w:type="dxa"/>
            <w:gridSpan w:val="2"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bookmarkStart w:id="0" w:name="_GoBack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интеллектуальных информационных </w:t>
            </w:r>
            <w:bookmarkEnd w:id="0"/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систем и кибербезопасности</w:t>
            </w:r>
          </w:p>
        </w:tc>
      </w:tr>
      <w:tr w:rsidR="00933F4D" w:rsidRPr="007834EA" w:rsidTr="00CC7760">
        <w:trPr>
          <w:trHeight w:val="255"/>
        </w:trPr>
        <w:tc>
          <w:tcPr>
            <w:tcW w:w="5098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4395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33F4D" w:rsidRPr="007834EA" w:rsidTr="00F0179E">
        <w:trPr>
          <w:trHeight w:val="255"/>
        </w:trPr>
        <w:tc>
          <w:tcPr>
            <w:tcW w:w="9493" w:type="dxa"/>
            <w:gridSpan w:val="2"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беспилотной робототехники и эргономики</w:t>
            </w:r>
          </w:p>
        </w:tc>
      </w:tr>
      <w:tr w:rsidR="00933F4D" w:rsidRPr="007834EA" w:rsidTr="00CC7760">
        <w:trPr>
          <w:trHeight w:val="255"/>
        </w:trPr>
        <w:tc>
          <w:tcPr>
            <w:tcW w:w="5098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4395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33F4D" w:rsidRPr="007834EA" w:rsidTr="00CC7760">
        <w:trPr>
          <w:trHeight w:val="255"/>
        </w:trPr>
        <w:tc>
          <w:tcPr>
            <w:tcW w:w="5098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933F4D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7834EA" w:rsidTr="006D01B9">
        <w:trPr>
          <w:trHeight w:val="191"/>
        </w:trPr>
        <w:tc>
          <w:tcPr>
            <w:tcW w:w="9493" w:type="dxa"/>
            <w:gridSpan w:val="2"/>
            <w:shd w:val="clear" w:color="auto" w:fill="BFBFBF" w:themeFill="background1" w:themeFillShade="BF"/>
            <w:vAlign w:val="center"/>
            <w:hideMark/>
          </w:tcPr>
          <w:p w:rsidR="00B357B9" w:rsidRPr="00933F4D" w:rsidRDefault="00B357B9" w:rsidP="00B357B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Институт экономики, управления и финансов</w:t>
            </w:r>
          </w:p>
        </w:tc>
      </w:tr>
      <w:tr w:rsidR="00B357B9" w:rsidRPr="007834EA" w:rsidTr="0062112E">
        <w:trPr>
          <w:trHeight w:val="338"/>
        </w:trPr>
        <w:tc>
          <w:tcPr>
            <w:tcW w:w="9493" w:type="dxa"/>
            <w:gridSpan w:val="2"/>
            <w:hideMark/>
          </w:tcPr>
          <w:p w:rsidR="00B357B9" w:rsidRPr="00933F4D" w:rsidRDefault="00B357B9" w:rsidP="00B357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экономики</w:t>
            </w:r>
          </w:p>
        </w:tc>
      </w:tr>
      <w:tr w:rsidR="00B357B9" w:rsidRPr="007834EA" w:rsidTr="0034420E">
        <w:trPr>
          <w:trHeight w:val="203"/>
        </w:trPr>
        <w:tc>
          <w:tcPr>
            <w:tcW w:w="5098" w:type="dxa"/>
          </w:tcPr>
          <w:p w:rsidR="00B357B9" w:rsidRPr="00933F4D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B357B9" w:rsidRPr="00933F4D" w:rsidRDefault="00B357B9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B357B9" w:rsidRPr="007834EA" w:rsidTr="0062112E">
        <w:trPr>
          <w:trHeight w:val="269"/>
        </w:trPr>
        <w:tc>
          <w:tcPr>
            <w:tcW w:w="9493" w:type="dxa"/>
            <w:gridSpan w:val="2"/>
            <w:hideMark/>
          </w:tcPr>
          <w:p w:rsidR="00B357B9" w:rsidRPr="00933F4D" w:rsidRDefault="00B357B9" w:rsidP="00B357B9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финансов и банковского дела</w:t>
            </w:r>
          </w:p>
        </w:tc>
      </w:tr>
      <w:tr w:rsidR="00B357B9" w:rsidRPr="007834EA" w:rsidTr="00813163">
        <w:trPr>
          <w:trHeight w:val="148"/>
        </w:trPr>
        <w:tc>
          <w:tcPr>
            <w:tcW w:w="5098" w:type="dxa"/>
          </w:tcPr>
          <w:p w:rsidR="00B357B9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</w:t>
            </w:r>
          </w:p>
        </w:tc>
        <w:tc>
          <w:tcPr>
            <w:tcW w:w="4395" w:type="dxa"/>
          </w:tcPr>
          <w:p w:rsidR="00B357B9" w:rsidRPr="00933F4D" w:rsidRDefault="00933F4D" w:rsidP="00B357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33F4D" w:rsidRPr="007834EA" w:rsidTr="00813163">
        <w:trPr>
          <w:trHeight w:val="148"/>
        </w:trPr>
        <w:tc>
          <w:tcPr>
            <w:tcW w:w="5098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Преподаватель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33F4D" w:rsidRPr="007834EA" w:rsidTr="0062112E">
        <w:trPr>
          <w:trHeight w:val="277"/>
        </w:trPr>
        <w:tc>
          <w:tcPr>
            <w:tcW w:w="9493" w:type="dxa"/>
            <w:gridSpan w:val="2"/>
            <w:hideMark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таможенного дела</w:t>
            </w:r>
          </w:p>
        </w:tc>
      </w:tr>
      <w:tr w:rsidR="00933F4D" w:rsidRPr="007834EA" w:rsidTr="00813163">
        <w:trPr>
          <w:trHeight w:val="273"/>
        </w:trPr>
        <w:tc>
          <w:tcPr>
            <w:tcW w:w="5098" w:type="dxa"/>
            <w:hideMark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 xml:space="preserve">Доцент 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33F4D" w:rsidRPr="007834EA" w:rsidTr="00813163">
        <w:trPr>
          <w:trHeight w:val="273"/>
        </w:trPr>
        <w:tc>
          <w:tcPr>
            <w:tcW w:w="5098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33F4D" w:rsidRPr="007834EA" w:rsidTr="00813163">
        <w:trPr>
          <w:trHeight w:val="273"/>
        </w:trPr>
        <w:tc>
          <w:tcPr>
            <w:tcW w:w="5098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Ассистент 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33F4D" w:rsidRPr="007834EA" w:rsidTr="002318FB">
        <w:trPr>
          <w:trHeight w:val="273"/>
        </w:trPr>
        <w:tc>
          <w:tcPr>
            <w:tcW w:w="9493" w:type="dxa"/>
            <w:gridSpan w:val="2"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Кафедра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государственного и муниципального управления</w:t>
            </w:r>
          </w:p>
        </w:tc>
      </w:tr>
      <w:tr w:rsidR="00933F4D" w:rsidRPr="007834EA" w:rsidTr="00813163">
        <w:trPr>
          <w:trHeight w:val="273"/>
        </w:trPr>
        <w:tc>
          <w:tcPr>
            <w:tcW w:w="5098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0,25</w:t>
            </w:r>
          </w:p>
        </w:tc>
      </w:tr>
      <w:tr w:rsidR="00933F4D" w:rsidRPr="007834EA" w:rsidTr="006D01B9">
        <w:trPr>
          <w:trHeight w:val="191"/>
        </w:trPr>
        <w:tc>
          <w:tcPr>
            <w:tcW w:w="9493" w:type="dxa"/>
            <w:gridSpan w:val="2"/>
            <w:shd w:val="clear" w:color="auto" w:fill="BFBFBF" w:themeFill="background1" w:themeFillShade="BF"/>
            <w:vAlign w:val="center"/>
            <w:hideMark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sz w:val="24"/>
                <w:szCs w:val="24"/>
              </w:rPr>
              <w:t>Институт бизнес-технологий</w:t>
            </w:r>
          </w:p>
        </w:tc>
      </w:tr>
      <w:tr w:rsidR="00933F4D" w:rsidRPr="007834EA" w:rsidTr="00FC5CDE">
        <w:trPr>
          <w:trHeight w:val="251"/>
        </w:trPr>
        <w:tc>
          <w:tcPr>
            <w:tcW w:w="9493" w:type="dxa"/>
            <w:gridSpan w:val="2"/>
            <w:vAlign w:val="center"/>
            <w:hideMark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рекламы и связей с общественностью</w:t>
            </w:r>
          </w:p>
        </w:tc>
      </w:tr>
      <w:tr w:rsidR="00933F4D" w:rsidRPr="007834EA" w:rsidTr="00813163">
        <w:trPr>
          <w:trHeight w:val="268"/>
        </w:trPr>
        <w:tc>
          <w:tcPr>
            <w:tcW w:w="5098" w:type="dxa"/>
            <w:hideMark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933F4D" w:rsidRPr="007834EA" w:rsidTr="00FC5CDE">
        <w:trPr>
          <w:trHeight w:val="276"/>
        </w:trPr>
        <w:tc>
          <w:tcPr>
            <w:tcW w:w="9493" w:type="dxa"/>
            <w:gridSpan w:val="2"/>
            <w:vAlign w:val="center"/>
            <w:hideMark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менеджмента</w:t>
            </w:r>
          </w:p>
        </w:tc>
      </w:tr>
      <w:tr w:rsidR="00933F4D" w:rsidRPr="007834EA" w:rsidTr="00813163">
        <w:trPr>
          <w:trHeight w:val="274"/>
        </w:trPr>
        <w:tc>
          <w:tcPr>
            <w:tcW w:w="5098" w:type="dxa"/>
            <w:hideMark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933F4D" w:rsidRPr="007834EA" w:rsidTr="00813163">
        <w:trPr>
          <w:trHeight w:val="280"/>
        </w:trPr>
        <w:tc>
          <w:tcPr>
            <w:tcW w:w="5098" w:type="dxa"/>
            <w:hideMark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0,35</w:t>
            </w:r>
          </w:p>
        </w:tc>
      </w:tr>
      <w:tr w:rsidR="00933F4D" w:rsidRPr="007834EA" w:rsidTr="00FC5CDE">
        <w:trPr>
          <w:trHeight w:val="338"/>
        </w:trPr>
        <w:tc>
          <w:tcPr>
            <w:tcW w:w="9493" w:type="dxa"/>
            <w:gridSpan w:val="2"/>
            <w:hideMark/>
          </w:tcPr>
          <w:p w:rsidR="00933F4D" w:rsidRPr="00933F4D" w:rsidRDefault="00933F4D" w:rsidP="00933F4D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туризма и гостиничного дела</w:t>
            </w:r>
          </w:p>
        </w:tc>
      </w:tr>
      <w:tr w:rsidR="00933F4D" w:rsidRPr="007834EA" w:rsidTr="00813163">
        <w:trPr>
          <w:trHeight w:val="186"/>
        </w:trPr>
        <w:tc>
          <w:tcPr>
            <w:tcW w:w="5098" w:type="dxa"/>
            <w:hideMark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933F4D" w:rsidRPr="00933F4D" w:rsidRDefault="00933F4D" w:rsidP="0093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0,1</w:t>
            </w:r>
          </w:p>
        </w:tc>
      </w:tr>
    </w:tbl>
    <w:p w:rsidR="002143BF" w:rsidRPr="007834EA" w:rsidRDefault="002143BF">
      <w:pPr>
        <w:rPr>
          <w:rFonts w:ascii="Times New Roman" w:hAnsi="Times New Roman" w:cs="Times New Roman"/>
          <w:sz w:val="24"/>
          <w:szCs w:val="24"/>
          <w:highlight w:val="yellow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98"/>
        <w:gridCol w:w="4395"/>
      </w:tblGrid>
      <w:tr w:rsidR="0008144A" w:rsidRPr="007834EA" w:rsidTr="00B346D2">
        <w:trPr>
          <w:trHeight w:val="482"/>
        </w:trPr>
        <w:tc>
          <w:tcPr>
            <w:tcW w:w="9493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8144A" w:rsidRPr="00933F4D" w:rsidRDefault="0008144A" w:rsidP="00B346D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3F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 w:type="page"/>
            </w:r>
            <w:r w:rsidRPr="00933F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ФИЛИАЛЫ АНО ВО РосНОУ</w:t>
            </w:r>
          </w:p>
        </w:tc>
      </w:tr>
      <w:tr w:rsidR="0008144A" w:rsidRPr="007834EA" w:rsidTr="00B346D2">
        <w:trPr>
          <w:trHeight w:val="251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8144A" w:rsidRPr="00933F4D" w:rsidRDefault="0008144A" w:rsidP="00B346D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33F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ТАМБОВСКИЙ ФИЛИАЛ</w:t>
            </w:r>
          </w:p>
        </w:tc>
      </w:tr>
      <w:tr w:rsidR="0008144A" w:rsidRPr="007834EA" w:rsidTr="00B346D2">
        <w:trPr>
          <w:trHeight w:val="301"/>
        </w:trPr>
        <w:tc>
          <w:tcPr>
            <w:tcW w:w="94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44A" w:rsidRPr="00933F4D" w:rsidRDefault="0008144A" w:rsidP="00B346D2">
            <w:pPr>
              <w:tabs>
                <w:tab w:val="center" w:pos="4677"/>
                <w:tab w:val="right" w:pos="9355"/>
              </w:tabs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933F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Кафедра государственных и гражданско-правовых дисциплин</w:t>
            </w:r>
          </w:p>
        </w:tc>
      </w:tr>
      <w:tr w:rsidR="0008144A" w:rsidRPr="007834EA" w:rsidTr="00B346D2">
        <w:trPr>
          <w:trHeight w:val="301"/>
        </w:trPr>
        <w:tc>
          <w:tcPr>
            <w:tcW w:w="5098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08144A" w:rsidRPr="00933F4D" w:rsidRDefault="00A278D0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08144A" w:rsidRPr="007834EA" w:rsidTr="00B346D2">
        <w:trPr>
          <w:trHeight w:val="301"/>
        </w:trPr>
        <w:tc>
          <w:tcPr>
            <w:tcW w:w="9493" w:type="dxa"/>
            <w:gridSpan w:val="2"/>
          </w:tcPr>
          <w:p w:rsidR="0008144A" w:rsidRPr="00933F4D" w:rsidRDefault="0008144A" w:rsidP="00B3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</w:t>
            </w:r>
            <w:r w:rsidRPr="00933F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афедра экономики</w:t>
            </w:r>
          </w:p>
        </w:tc>
      </w:tr>
      <w:tr w:rsidR="0008144A" w:rsidRPr="007834EA" w:rsidTr="00B346D2">
        <w:trPr>
          <w:trHeight w:val="301"/>
        </w:trPr>
        <w:tc>
          <w:tcPr>
            <w:tcW w:w="5098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</w:t>
            </w:r>
          </w:p>
        </w:tc>
        <w:tc>
          <w:tcPr>
            <w:tcW w:w="4395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0,7</w:t>
            </w:r>
          </w:p>
        </w:tc>
      </w:tr>
      <w:tr w:rsidR="0008144A" w:rsidRPr="007834EA" w:rsidTr="00B346D2">
        <w:trPr>
          <w:trHeight w:val="301"/>
        </w:trPr>
        <w:tc>
          <w:tcPr>
            <w:tcW w:w="5098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08144A" w:rsidRPr="00933F4D" w:rsidRDefault="00E00BC9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8144A" w:rsidRPr="00933F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08144A" w:rsidRPr="007834EA" w:rsidTr="00B346D2">
        <w:trPr>
          <w:trHeight w:val="301"/>
        </w:trPr>
        <w:tc>
          <w:tcPr>
            <w:tcW w:w="5098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</w:tc>
        <w:tc>
          <w:tcPr>
            <w:tcW w:w="4395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1,25</w:t>
            </w:r>
          </w:p>
        </w:tc>
      </w:tr>
      <w:tr w:rsidR="0008144A" w:rsidRPr="007834EA" w:rsidTr="00B346D2">
        <w:trPr>
          <w:trHeight w:val="301"/>
        </w:trPr>
        <w:tc>
          <w:tcPr>
            <w:tcW w:w="9493" w:type="dxa"/>
            <w:gridSpan w:val="2"/>
          </w:tcPr>
          <w:p w:rsidR="0008144A" w:rsidRPr="00933F4D" w:rsidRDefault="0008144A" w:rsidP="00B346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К</w:t>
            </w:r>
            <w:r w:rsidRPr="00933F4D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афедра прикладной информатики и математических дисциплин</w:t>
            </w:r>
          </w:p>
        </w:tc>
      </w:tr>
      <w:tr w:rsidR="0008144A" w:rsidRPr="007834EA" w:rsidTr="00B346D2">
        <w:trPr>
          <w:trHeight w:val="301"/>
        </w:trPr>
        <w:tc>
          <w:tcPr>
            <w:tcW w:w="5098" w:type="dxa"/>
          </w:tcPr>
          <w:p w:rsidR="0008144A" w:rsidRPr="00933F4D" w:rsidRDefault="0008144A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08144A" w:rsidRPr="00933F4D" w:rsidRDefault="00A278D0" w:rsidP="00B346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8144A" w:rsidRPr="00933F4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00BC9" w:rsidRPr="007834EA" w:rsidTr="00E00BC9">
        <w:trPr>
          <w:trHeight w:val="368"/>
        </w:trPr>
        <w:tc>
          <w:tcPr>
            <w:tcW w:w="9493" w:type="dxa"/>
            <w:gridSpan w:val="2"/>
            <w:shd w:val="clear" w:color="auto" w:fill="BFBFBF" w:themeFill="background1" w:themeFillShade="BF"/>
            <w:vAlign w:val="center"/>
          </w:tcPr>
          <w:p w:rsidR="00E00BC9" w:rsidRPr="00933F4D" w:rsidRDefault="00E00BC9" w:rsidP="00E0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ЕЛЕЦКИЙ ФИЛИАЛ</w:t>
            </w:r>
          </w:p>
        </w:tc>
      </w:tr>
      <w:tr w:rsidR="00E00BC9" w:rsidRPr="007834EA" w:rsidTr="00B601D0">
        <w:trPr>
          <w:trHeight w:val="301"/>
        </w:trPr>
        <w:tc>
          <w:tcPr>
            <w:tcW w:w="9493" w:type="dxa"/>
            <w:gridSpan w:val="2"/>
          </w:tcPr>
          <w:p w:rsidR="00E00BC9" w:rsidRPr="00933F4D" w:rsidRDefault="00E00BC9" w:rsidP="00E0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Гуманитарных дисциплин</w:t>
            </w:r>
          </w:p>
        </w:tc>
      </w:tr>
      <w:tr w:rsidR="00E00BC9" w:rsidRPr="007834EA" w:rsidTr="00B346D2">
        <w:trPr>
          <w:trHeight w:val="301"/>
        </w:trPr>
        <w:tc>
          <w:tcPr>
            <w:tcW w:w="5098" w:type="dxa"/>
          </w:tcPr>
          <w:p w:rsidR="00E00BC9" w:rsidRPr="00933F4D" w:rsidRDefault="00E00BC9" w:rsidP="00E0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E00BC9" w:rsidRPr="00933F4D" w:rsidRDefault="00E00BC9" w:rsidP="00E0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00BC9" w:rsidRPr="007834EA" w:rsidTr="00EC4726">
        <w:trPr>
          <w:trHeight w:val="301"/>
        </w:trPr>
        <w:tc>
          <w:tcPr>
            <w:tcW w:w="9493" w:type="dxa"/>
            <w:gridSpan w:val="2"/>
          </w:tcPr>
          <w:p w:rsidR="00E00BC9" w:rsidRPr="00933F4D" w:rsidRDefault="00E00BC9" w:rsidP="00E00B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Кафедра «Юриспруденции»</w:t>
            </w:r>
          </w:p>
        </w:tc>
      </w:tr>
      <w:tr w:rsidR="00E00BC9" w:rsidRPr="00490EA1" w:rsidTr="00B346D2">
        <w:trPr>
          <w:trHeight w:val="301"/>
        </w:trPr>
        <w:tc>
          <w:tcPr>
            <w:tcW w:w="5098" w:type="dxa"/>
          </w:tcPr>
          <w:p w:rsidR="00E00BC9" w:rsidRPr="00933F4D" w:rsidRDefault="00E00BC9" w:rsidP="00E0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Доцент</w:t>
            </w:r>
          </w:p>
        </w:tc>
        <w:tc>
          <w:tcPr>
            <w:tcW w:w="4395" w:type="dxa"/>
          </w:tcPr>
          <w:p w:rsidR="00E00BC9" w:rsidRPr="00933F4D" w:rsidRDefault="00E00BC9" w:rsidP="00E00B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3F4D"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</w:tr>
    </w:tbl>
    <w:p w:rsidR="0008144A" w:rsidRDefault="0008144A">
      <w:pPr>
        <w:rPr>
          <w:rFonts w:ascii="Times New Roman" w:hAnsi="Times New Roman" w:cs="Times New Roman"/>
          <w:sz w:val="24"/>
          <w:szCs w:val="24"/>
        </w:rPr>
      </w:pPr>
    </w:p>
    <w:p w:rsidR="00DB50D4" w:rsidRPr="00DB50D4" w:rsidRDefault="00DB50D4" w:rsidP="00DB50D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Квалификационные требования:</w:t>
      </w:r>
    </w:p>
    <w:p w:rsidR="00DB50D4" w:rsidRPr="00DB50D4" w:rsidRDefault="00DB50D4" w:rsidP="00DB50D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Для замещения должности профессора участники конкурса должны иметь ученое звание профессора и (или) ученую степень доктора наук, должности доцента – ученое звание доцента и (или) ученую степень кандидата наук.</w:t>
      </w:r>
    </w:p>
    <w:p w:rsidR="00DB50D4" w:rsidRPr="00DB50D4" w:rsidRDefault="00DB50D4" w:rsidP="00DB50D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>2. Для замещения должностей старшего преподавателя, преподавателя и ассистента участники конкурса должны иметь базовое образование, соответствующее профилю преподаваемой дисциплины и систематически занимающиеся научной и (или) научно-методической деятельностью.</w:t>
      </w:r>
    </w:p>
    <w:p w:rsidR="00DB50D4" w:rsidRPr="00DB50D4" w:rsidRDefault="00DB50D4" w:rsidP="00DB50D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>3. В конкурсе на замещение должностей профессорско-преподавательского состава выпускающих кафедр могут участвовать лица, имеющие не менее 3-х лет стажа практической работы по специальности или окончившие аспирантуру по профилю кафедры.</w:t>
      </w:r>
    </w:p>
    <w:p w:rsidR="00DB50D4" w:rsidRPr="00DB50D4" w:rsidRDefault="00DB50D4" w:rsidP="00DB50D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Ректор РосНОУ                               </w:t>
      </w:r>
      <w:r w:rsidRPr="00DB50D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931968" wp14:editId="5142769C">
            <wp:extent cx="20002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В.А. Зернов</w:t>
      </w:r>
    </w:p>
    <w:p w:rsidR="00DB50D4" w:rsidRPr="00DB50D4" w:rsidRDefault="00DB50D4" w:rsidP="00DB50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50D4" w:rsidRPr="00DB50D4" w:rsidRDefault="00DB50D4" w:rsidP="00DB50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50D4" w:rsidRPr="00DB50D4" w:rsidRDefault="00DB50D4" w:rsidP="00DB50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DB50D4" w:rsidRPr="00DB50D4" w:rsidRDefault="00DB50D4" w:rsidP="00DB50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Условия конкурса:</w:t>
      </w:r>
    </w:p>
    <w:p w:rsidR="00DB50D4" w:rsidRPr="0088182B" w:rsidRDefault="00DB50D4" w:rsidP="00DB50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желающие участвовать в конкурсе, заполняют </w:t>
      </w:r>
      <w:r w:rsidRPr="00DB50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заявление</w:t>
      </w: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участие в конкурсе, </w:t>
      </w:r>
      <w:r w:rsidRPr="00DB50D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портфолио</w:t>
      </w: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преподавателя с резолюцией и рекомендациями заведующего кафедрой и предоставляют документы</w:t>
      </w:r>
      <w:r w:rsidR="002078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784B"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</w:t>
      </w:r>
      <w:r w:rsidR="00B814BE" w:rsidRPr="0088182B">
        <w:rPr>
          <w:rFonts w:ascii="Times New Roman" w:hAnsi="Times New Roman" w:cs="Times New Roman"/>
          <w:sz w:val="24"/>
          <w:szCs w:val="24"/>
        </w:rPr>
        <w:t>Приказу Министерства образования и науки Российской Федерации «Об утверждении Положения о порядке замещения должностей педагогических работников, относящихся к профессорско-преподавательскому составу</w:t>
      </w:r>
      <w:bookmarkStart w:id="1" w:name="l1"/>
      <w:bookmarkEnd w:id="1"/>
      <w:r w:rsidR="00B814BE" w:rsidRPr="0088182B">
        <w:rPr>
          <w:rFonts w:ascii="Times New Roman" w:hAnsi="Times New Roman" w:cs="Times New Roman"/>
          <w:sz w:val="24"/>
          <w:szCs w:val="24"/>
        </w:rPr>
        <w:t>» от 04</w:t>
      </w:r>
      <w:r w:rsidR="00B814BE" w:rsidRPr="0088182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t xml:space="preserve"> декабря 2023 года № 1138 и Приказу АНО ВО «Российский новый университет» «О проведении </w:t>
      </w:r>
      <w:r w:rsidR="00B814BE" w:rsidRPr="0088182B">
        <w:rPr>
          <w:rFonts w:ascii="Times New Roman" w:hAnsi="Times New Roman" w:cs="Times New Roman"/>
          <w:spacing w:val="2"/>
          <w:sz w:val="24"/>
          <w:szCs w:val="24"/>
          <w:shd w:val="clear" w:color="auto" w:fill="FFFFFF"/>
        </w:rPr>
        <w:lastRenderedPageBreak/>
        <w:t xml:space="preserve">конкурсного отбора претендентов на должности педагогических работников, относящихся к ППС» </w:t>
      </w:r>
      <w:r w:rsidR="0020784B"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</w:t>
      </w:r>
      <w:r w:rsidR="00C141C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0784B"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>.06.202</w:t>
      </w:r>
      <w:r w:rsidR="00C141C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0784B"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14BE"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349-о  </w:t>
      </w:r>
      <w:r w:rsidRPr="008818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приемную проректора по учебной работе. </w:t>
      </w:r>
    </w:p>
    <w:p w:rsidR="00DB50D4" w:rsidRPr="00DB50D4" w:rsidRDefault="00DB50D4" w:rsidP="00DB50D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50D4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Работающий в АНО ВО «РосНОУ»</w:t>
      </w:r>
      <w:r w:rsidRPr="00DB50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педагогический работник для продолжения трудовых отношений на новый срок должен пройти очередное конкурсное избрание. В зависимости от результатов конкурса с работником заключается новый трудовой договор, либо он подлежит увольнению в связи с истечением срока трудового договора.  </w:t>
      </w: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подачи заявлений – 2 месяца со дня публикации (до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4D6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>.08.202</w:t>
      </w:r>
      <w:r w:rsidR="00C141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г.).</w:t>
      </w: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проведения конкурса – </w:t>
      </w:r>
      <w:r w:rsidR="0034420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F4D6E">
        <w:rPr>
          <w:rFonts w:ascii="Times New Roman" w:eastAsia="Times New Roman" w:hAnsi="Times New Roman" w:cs="Times New Roman"/>
          <w:sz w:val="28"/>
          <w:szCs w:val="28"/>
          <w:lang w:eastAsia="ru-RU"/>
        </w:rPr>
        <w:t>6-27</w:t>
      </w: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августа 202</w:t>
      </w:r>
      <w:r w:rsidR="00C141C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университета: </w:t>
      </w:r>
      <w:smartTag w:uri="urn:schemas-microsoft-com:office:smarttags" w:element="metricconverter">
        <w:smartTagPr>
          <w:attr w:name="ProductID" w:val="105005, г"/>
        </w:smartTagPr>
        <w:r w:rsidRPr="00DB50D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105005, г</w:t>
        </w:r>
      </w:smartTag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>. Москва, ул. Радио, д. 22 (м. Бауманская)</w:t>
      </w: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Справки по телефону: </w:t>
      </w:r>
    </w:p>
    <w:p w:rsidR="00DB50D4" w:rsidRPr="00DB50D4" w:rsidRDefault="00DB50D4" w:rsidP="00DB50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>8-495- 925-03-82 - отдел кадров,</w:t>
      </w:r>
    </w:p>
    <w:p w:rsidR="002143BF" w:rsidRDefault="00DB50D4" w:rsidP="00FC5CDE">
      <w:pPr>
        <w:spacing w:after="0" w:line="240" w:lineRule="auto"/>
        <w:jc w:val="both"/>
      </w:pPr>
      <w:r w:rsidRPr="00DB50D4">
        <w:rPr>
          <w:rFonts w:ascii="Times New Roman" w:eastAsia="Times New Roman" w:hAnsi="Times New Roman" w:cs="Times New Roman"/>
          <w:sz w:val="28"/>
          <w:szCs w:val="28"/>
          <w:lang w:eastAsia="ru-RU"/>
        </w:rPr>
        <w:t>8-495- 223-40-72 - Ученый секретарь</w:t>
      </w:r>
    </w:p>
    <w:sectPr w:rsidR="002143BF" w:rsidSect="006D01B9">
      <w:pgSz w:w="11906" w:h="16838"/>
      <w:pgMar w:top="510" w:right="1134" w:bottom="39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3BF"/>
    <w:rsid w:val="0001026F"/>
    <w:rsid w:val="0004160F"/>
    <w:rsid w:val="0004490B"/>
    <w:rsid w:val="0005596B"/>
    <w:rsid w:val="000614D4"/>
    <w:rsid w:val="0008144A"/>
    <w:rsid w:val="000F4D6E"/>
    <w:rsid w:val="000F63D1"/>
    <w:rsid w:val="0010017A"/>
    <w:rsid w:val="00107E74"/>
    <w:rsid w:val="00115F41"/>
    <w:rsid w:val="0012559B"/>
    <w:rsid w:val="00132CA4"/>
    <w:rsid w:val="001375C9"/>
    <w:rsid w:val="00174AB6"/>
    <w:rsid w:val="001A6FA1"/>
    <w:rsid w:val="002009E3"/>
    <w:rsid w:val="0020784B"/>
    <w:rsid w:val="002143BF"/>
    <w:rsid w:val="00233700"/>
    <w:rsid w:val="00293E63"/>
    <w:rsid w:val="00320977"/>
    <w:rsid w:val="00326ACD"/>
    <w:rsid w:val="003441FE"/>
    <w:rsid w:val="0034420E"/>
    <w:rsid w:val="00353FAC"/>
    <w:rsid w:val="003856D8"/>
    <w:rsid w:val="003A1546"/>
    <w:rsid w:val="003C44B8"/>
    <w:rsid w:val="0041561D"/>
    <w:rsid w:val="0046428B"/>
    <w:rsid w:val="00490EA1"/>
    <w:rsid w:val="00495CE5"/>
    <w:rsid w:val="004976F1"/>
    <w:rsid w:val="005A0437"/>
    <w:rsid w:val="0060689E"/>
    <w:rsid w:val="00612A19"/>
    <w:rsid w:val="0062112E"/>
    <w:rsid w:val="00637347"/>
    <w:rsid w:val="00646EE5"/>
    <w:rsid w:val="006625E9"/>
    <w:rsid w:val="006C692A"/>
    <w:rsid w:val="006C6D8E"/>
    <w:rsid w:val="006D01B9"/>
    <w:rsid w:val="006F40D8"/>
    <w:rsid w:val="007473CD"/>
    <w:rsid w:val="00757AFD"/>
    <w:rsid w:val="0077719B"/>
    <w:rsid w:val="007834EA"/>
    <w:rsid w:val="00795271"/>
    <w:rsid w:val="007A0139"/>
    <w:rsid w:val="007B74D0"/>
    <w:rsid w:val="00801051"/>
    <w:rsid w:val="0080745E"/>
    <w:rsid w:val="00813163"/>
    <w:rsid w:val="00833C17"/>
    <w:rsid w:val="00862767"/>
    <w:rsid w:val="0088182B"/>
    <w:rsid w:val="00881B23"/>
    <w:rsid w:val="008F2C33"/>
    <w:rsid w:val="00924152"/>
    <w:rsid w:val="00933F4D"/>
    <w:rsid w:val="00955F66"/>
    <w:rsid w:val="00966402"/>
    <w:rsid w:val="009A29BD"/>
    <w:rsid w:val="009D0113"/>
    <w:rsid w:val="00A278D0"/>
    <w:rsid w:val="00A92376"/>
    <w:rsid w:val="00AC3A66"/>
    <w:rsid w:val="00B066F2"/>
    <w:rsid w:val="00B24512"/>
    <w:rsid w:val="00B249E5"/>
    <w:rsid w:val="00B33ED9"/>
    <w:rsid w:val="00B357B9"/>
    <w:rsid w:val="00B814BE"/>
    <w:rsid w:val="00C10A91"/>
    <w:rsid w:val="00C141C1"/>
    <w:rsid w:val="00C3131E"/>
    <w:rsid w:val="00C717D2"/>
    <w:rsid w:val="00CE20E2"/>
    <w:rsid w:val="00D32A4C"/>
    <w:rsid w:val="00D36A25"/>
    <w:rsid w:val="00D70CAC"/>
    <w:rsid w:val="00DB50D4"/>
    <w:rsid w:val="00DD3F36"/>
    <w:rsid w:val="00E00BC9"/>
    <w:rsid w:val="00E40ED1"/>
    <w:rsid w:val="00E87B56"/>
    <w:rsid w:val="00EC4614"/>
    <w:rsid w:val="00EE7F9F"/>
    <w:rsid w:val="00EF1325"/>
    <w:rsid w:val="00F7000D"/>
    <w:rsid w:val="00F91A22"/>
    <w:rsid w:val="00FC5CDE"/>
    <w:rsid w:val="00FD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DF7921D"/>
  <w15:chartTrackingRefBased/>
  <w15:docId w15:val="{E6B84B4B-6CEE-4447-A676-D92DEBFB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143BF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143BF"/>
    <w:rPr>
      <w:color w:val="800080"/>
      <w:u w:val="single"/>
    </w:rPr>
  </w:style>
  <w:style w:type="paragraph" w:customStyle="1" w:styleId="msonormal0">
    <w:name w:val="msonormal"/>
    <w:basedOn w:val="a"/>
    <w:rsid w:val="002143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143BF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  <w:lang w:eastAsia="ru-RU"/>
    </w:rPr>
  </w:style>
  <w:style w:type="paragraph" w:customStyle="1" w:styleId="xl65">
    <w:name w:val="xl65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6">
    <w:name w:val="xl66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14" w:color="auto"/>
      </w:pBdr>
      <w:spacing w:before="100" w:beforeAutospacing="1" w:after="100" w:afterAutospacing="1" w:line="240" w:lineRule="auto"/>
      <w:ind w:firstLineChars="200" w:firstLine="200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0">
    <w:name w:val="xl70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14" w:color="auto"/>
      </w:pBdr>
      <w:shd w:val="clear" w:color="000000" w:fill="FFFFFF"/>
      <w:spacing w:before="100" w:beforeAutospacing="1" w:after="100" w:afterAutospacing="1" w:line="240" w:lineRule="auto"/>
      <w:ind w:firstLineChars="200" w:firstLine="200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4">
    <w:name w:val="xl84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FF0000"/>
      <w:sz w:val="20"/>
      <w:szCs w:val="20"/>
      <w:lang w:eastAsia="ru-RU"/>
    </w:rPr>
  </w:style>
  <w:style w:type="paragraph" w:customStyle="1" w:styleId="xl85">
    <w:name w:val="xl85"/>
    <w:basedOn w:val="a"/>
    <w:rsid w:val="002143BF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color w:val="FF0000"/>
      <w:sz w:val="20"/>
      <w:szCs w:val="20"/>
      <w:lang w:eastAsia="ru-RU"/>
    </w:rPr>
  </w:style>
  <w:style w:type="paragraph" w:customStyle="1" w:styleId="xl87">
    <w:name w:val="xl87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2143BF"/>
    <w:pPr>
      <w:shd w:val="clear" w:color="000000" w:fill="FFFFFF"/>
      <w:spacing w:before="100" w:beforeAutospacing="1" w:after="100" w:afterAutospacing="1" w:line="240" w:lineRule="auto"/>
      <w:ind w:firstLineChars="200" w:firstLine="200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2143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1">
    <w:name w:val="xl91"/>
    <w:basedOn w:val="a"/>
    <w:rsid w:val="002143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2">
    <w:name w:val="xl92"/>
    <w:basedOn w:val="a"/>
    <w:rsid w:val="002143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2143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4">
    <w:name w:val="xl94"/>
    <w:basedOn w:val="a"/>
    <w:rsid w:val="002143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2143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"/>
    <w:rsid w:val="002143BF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2143B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0">
    <w:name w:val="xl100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2143B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"/>
    <w:rsid w:val="002143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"/>
    <w:rsid w:val="002143B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4">
    <w:name w:val="xl104"/>
    <w:basedOn w:val="a"/>
    <w:rsid w:val="002143B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05">
    <w:name w:val="xl105"/>
    <w:basedOn w:val="a"/>
    <w:rsid w:val="002143B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2143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534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3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F2037-2F8A-4E56-B617-2A5245A8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657</Words>
  <Characters>3750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В. Мелихова</dc:creator>
  <cp:keywords/>
  <dc:description/>
  <cp:lastModifiedBy>Игорь E. Мытько</cp:lastModifiedBy>
  <cp:revision>2</cp:revision>
  <dcterms:created xsi:type="dcterms:W3CDTF">2026-09-21T13:35:00Z</dcterms:created>
  <dcterms:modified xsi:type="dcterms:W3CDTF">2026-09-21T13:35:00Z</dcterms:modified>
</cp:coreProperties>
</file>